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205" w:rsidRPr="00B93721" w:rsidRDefault="002E3D95" w:rsidP="00260DBD">
      <w:pPr>
        <w:widowControl/>
        <w:tabs>
          <w:tab w:val="left" w:pos="709"/>
        </w:tabs>
        <w:jc w:val="center"/>
        <w:rPr>
          <w:b/>
          <w:bCs/>
          <w:sz w:val="20"/>
          <w:szCs w:val="20"/>
          <w:u w:val="single"/>
        </w:rPr>
      </w:pPr>
      <w:bookmarkStart w:id="0" w:name="_GoBack"/>
      <w:bookmarkEnd w:id="0"/>
      <w:r>
        <w:rPr>
          <w:b/>
          <w:bCs/>
          <w:sz w:val="20"/>
          <w:szCs w:val="20"/>
        </w:rPr>
        <w:t>ДОГОВОР №</w:t>
      </w:r>
      <w:r w:rsidR="00C01729">
        <w:rPr>
          <w:b/>
          <w:bCs/>
          <w:sz w:val="20"/>
          <w:szCs w:val="20"/>
        </w:rPr>
        <w:t xml:space="preserve"> </w:t>
      </w:r>
    </w:p>
    <w:p w:rsidR="00EA7661" w:rsidRDefault="009C5205" w:rsidP="00260DBD">
      <w:pPr>
        <w:widowControl/>
        <w:jc w:val="center"/>
        <w:rPr>
          <w:b/>
          <w:bCs/>
          <w:sz w:val="20"/>
          <w:szCs w:val="20"/>
        </w:rPr>
      </w:pPr>
      <w:r w:rsidRPr="00B93721">
        <w:rPr>
          <w:b/>
          <w:bCs/>
          <w:sz w:val="20"/>
          <w:szCs w:val="20"/>
        </w:rPr>
        <w:t xml:space="preserve">на </w:t>
      </w:r>
      <w:r w:rsidR="0019289D" w:rsidRPr="00B93721">
        <w:rPr>
          <w:b/>
          <w:bCs/>
          <w:sz w:val="20"/>
          <w:szCs w:val="20"/>
        </w:rPr>
        <w:t>оказание услуг</w:t>
      </w:r>
      <w:r w:rsidRPr="00B93721">
        <w:rPr>
          <w:b/>
          <w:bCs/>
          <w:sz w:val="20"/>
          <w:szCs w:val="20"/>
        </w:rPr>
        <w:t xml:space="preserve"> </w:t>
      </w:r>
      <w:r w:rsidR="00EA7661" w:rsidRPr="003B4F40">
        <w:rPr>
          <w:b/>
          <w:sz w:val="20"/>
          <w:szCs w:val="20"/>
        </w:rPr>
        <w:t xml:space="preserve">по </w:t>
      </w:r>
      <w:r w:rsidR="00EA7661" w:rsidRPr="003B4F40">
        <w:rPr>
          <w:b/>
          <w:bCs/>
          <w:sz w:val="20"/>
          <w:szCs w:val="20"/>
        </w:rPr>
        <w:t>оценке санитарного и лесопатологического состояния лесных насаждений</w:t>
      </w:r>
      <w:r w:rsidR="00EA7661" w:rsidRPr="00B93721">
        <w:rPr>
          <w:b/>
          <w:bCs/>
          <w:sz w:val="20"/>
          <w:szCs w:val="20"/>
        </w:rPr>
        <w:t xml:space="preserve"> </w:t>
      </w:r>
    </w:p>
    <w:p w:rsidR="009C5205" w:rsidRPr="00B93721" w:rsidRDefault="001A735D" w:rsidP="00260DBD">
      <w:pPr>
        <w:widowControl/>
        <w:jc w:val="center"/>
        <w:rPr>
          <w:b/>
          <w:bCs/>
          <w:sz w:val="20"/>
          <w:szCs w:val="20"/>
        </w:rPr>
      </w:pPr>
      <w:r w:rsidRPr="00B93721">
        <w:rPr>
          <w:b/>
          <w:bCs/>
          <w:sz w:val="20"/>
          <w:szCs w:val="20"/>
        </w:rPr>
        <w:t>с выдачей заключения</w:t>
      </w:r>
    </w:p>
    <w:p w:rsidR="009C5205" w:rsidRPr="00B93721" w:rsidRDefault="009C5205" w:rsidP="00F974EB">
      <w:pPr>
        <w:widowControl/>
        <w:jc w:val="both"/>
        <w:rPr>
          <w:b/>
          <w:bCs/>
          <w:sz w:val="20"/>
          <w:szCs w:val="20"/>
        </w:rPr>
      </w:pPr>
    </w:p>
    <w:p w:rsidR="001318BA" w:rsidRPr="00B93721" w:rsidRDefault="001318BA" w:rsidP="00F974EB">
      <w:pPr>
        <w:widowControl/>
        <w:jc w:val="both"/>
        <w:rPr>
          <w:b/>
          <w:bCs/>
          <w:sz w:val="20"/>
          <w:szCs w:val="20"/>
        </w:rPr>
      </w:pPr>
    </w:p>
    <w:tbl>
      <w:tblPr>
        <w:tblW w:w="0" w:type="auto"/>
        <w:tblInd w:w="-106" w:type="dxa"/>
        <w:tblLook w:val="00A0" w:firstRow="1" w:lastRow="0" w:firstColumn="1" w:lastColumn="0" w:noHBand="0" w:noVBand="0"/>
      </w:tblPr>
      <w:tblGrid>
        <w:gridCol w:w="4864"/>
        <w:gridCol w:w="5305"/>
      </w:tblGrid>
      <w:tr w:rsidR="009C5205" w:rsidRPr="00B93721" w:rsidTr="00E34B33">
        <w:tc>
          <w:tcPr>
            <w:tcW w:w="4926" w:type="dxa"/>
          </w:tcPr>
          <w:p w:rsidR="009C5205" w:rsidRPr="00B93721" w:rsidRDefault="009C5205" w:rsidP="001318BA">
            <w:pPr>
              <w:widowControl/>
              <w:jc w:val="both"/>
              <w:rPr>
                <w:b/>
                <w:bCs/>
                <w:sz w:val="20"/>
                <w:szCs w:val="20"/>
              </w:rPr>
            </w:pPr>
            <w:r w:rsidRPr="00B93721">
              <w:rPr>
                <w:b/>
                <w:bCs/>
                <w:sz w:val="20"/>
                <w:szCs w:val="20"/>
              </w:rPr>
              <w:t xml:space="preserve">г. </w:t>
            </w:r>
            <w:r w:rsidR="00B93721">
              <w:rPr>
                <w:b/>
                <w:bCs/>
                <w:sz w:val="20"/>
                <w:szCs w:val="20"/>
              </w:rPr>
              <w:t>Улан-Удэ</w:t>
            </w:r>
          </w:p>
        </w:tc>
        <w:tc>
          <w:tcPr>
            <w:tcW w:w="5353" w:type="dxa"/>
          </w:tcPr>
          <w:p w:rsidR="009C5205" w:rsidRPr="00B93721" w:rsidRDefault="00E34B33" w:rsidP="006F3D8F">
            <w:pPr>
              <w:widowControl/>
              <w:jc w:val="right"/>
              <w:rPr>
                <w:b/>
                <w:bCs/>
                <w:sz w:val="20"/>
                <w:szCs w:val="20"/>
              </w:rPr>
            </w:pPr>
            <w:r>
              <w:rPr>
                <w:b/>
                <w:bCs/>
                <w:sz w:val="20"/>
                <w:szCs w:val="20"/>
              </w:rPr>
              <w:t xml:space="preserve">   </w:t>
            </w:r>
            <w:r w:rsidR="0042795C">
              <w:rPr>
                <w:b/>
                <w:bCs/>
                <w:sz w:val="20"/>
                <w:szCs w:val="20"/>
              </w:rPr>
              <w:t>«</w:t>
            </w:r>
            <w:r w:rsidR="006F3D8F">
              <w:rPr>
                <w:b/>
                <w:bCs/>
                <w:sz w:val="20"/>
                <w:szCs w:val="20"/>
              </w:rPr>
              <w:t>______</w:t>
            </w:r>
            <w:proofErr w:type="gramStart"/>
            <w:r w:rsidR="006F3D8F">
              <w:rPr>
                <w:b/>
                <w:bCs/>
                <w:sz w:val="20"/>
                <w:szCs w:val="20"/>
              </w:rPr>
              <w:t>_»_</w:t>
            </w:r>
            <w:proofErr w:type="gramEnd"/>
            <w:r w:rsidR="006F3D8F">
              <w:rPr>
                <w:b/>
                <w:bCs/>
                <w:sz w:val="20"/>
                <w:szCs w:val="20"/>
              </w:rPr>
              <w:t>_________</w:t>
            </w:r>
            <w:r w:rsidR="00B34456" w:rsidRPr="00B93721">
              <w:rPr>
                <w:b/>
                <w:bCs/>
                <w:sz w:val="20"/>
                <w:szCs w:val="20"/>
              </w:rPr>
              <w:t xml:space="preserve"> </w:t>
            </w:r>
            <w:r w:rsidR="00FF0B8D" w:rsidRPr="00B93721">
              <w:rPr>
                <w:b/>
                <w:bCs/>
                <w:sz w:val="20"/>
                <w:szCs w:val="20"/>
              </w:rPr>
              <w:t>201</w:t>
            </w:r>
            <w:r w:rsidR="002E3D95">
              <w:rPr>
                <w:b/>
                <w:bCs/>
                <w:sz w:val="20"/>
                <w:szCs w:val="20"/>
              </w:rPr>
              <w:t>8</w:t>
            </w:r>
            <w:r w:rsidR="009C5205" w:rsidRPr="00B93721">
              <w:rPr>
                <w:b/>
                <w:bCs/>
                <w:sz w:val="20"/>
                <w:szCs w:val="20"/>
              </w:rPr>
              <w:t xml:space="preserve"> г.</w:t>
            </w:r>
          </w:p>
        </w:tc>
      </w:tr>
      <w:tr w:rsidR="001318BA" w:rsidRPr="00B93721" w:rsidTr="00E34B33">
        <w:tc>
          <w:tcPr>
            <w:tcW w:w="4926" w:type="dxa"/>
          </w:tcPr>
          <w:p w:rsidR="001318BA" w:rsidRPr="00B93721" w:rsidRDefault="001318BA" w:rsidP="001318BA">
            <w:pPr>
              <w:widowControl/>
              <w:jc w:val="both"/>
              <w:rPr>
                <w:b/>
                <w:bCs/>
                <w:sz w:val="20"/>
                <w:szCs w:val="20"/>
              </w:rPr>
            </w:pPr>
          </w:p>
        </w:tc>
        <w:tc>
          <w:tcPr>
            <w:tcW w:w="5353" w:type="dxa"/>
          </w:tcPr>
          <w:p w:rsidR="001318BA" w:rsidRPr="00B93721" w:rsidRDefault="001318BA" w:rsidP="00FF0B8D">
            <w:pPr>
              <w:widowControl/>
              <w:jc w:val="right"/>
              <w:rPr>
                <w:b/>
                <w:bCs/>
                <w:sz w:val="20"/>
                <w:szCs w:val="20"/>
              </w:rPr>
            </w:pPr>
          </w:p>
        </w:tc>
      </w:tr>
    </w:tbl>
    <w:p w:rsidR="002E3D95" w:rsidRDefault="006F3D8F" w:rsidP="000C0E59">
      <w:pPr>
        <w:ind w:firstLine="567"/>
        <w:jc w:val="both"/>
        <w:rPr>
          <w:sz w:val="20"/>
          <w:szCs w:val="20"/>
        </w:rPr>
      </w:pPr>
      <w:r>
        <w:rPr>
          <w:rFonts w:eastAsia="Calibri"/>
          <w:b/>
          <w:sz w:val="20"/>
          <w:szCs w:val="20"/>
          <w:lang w:eastAsia="en-US"/>
        </w:rPr>
        <w:t>_________________________________________</w:t>
      </w:r>
      <w:r w:rsidR="00C01729">
        <w:rPr>
          <w:sz w:val="20"/>
          <w:szCs w:val="20"/>
        </w:rPr>
        <w:t xml:space="preserve">, </w:t>
      </w:r>
      <w:r w:rsidR="000C0E59">
        <w:rPr>
          <w:sz w:val="20"/>
          <w:szCs w:val="20"/>
        </w:rPr>
        <w:t xml:space="preserve">в лице </w:t>
      </w:r>
      <w:r w:rsidR="00595D14">
        <w:rPr>
          <w:sz w:val="20"/>
          <w:szCs w:val="20"/>
        </w:rPr>
        <w:t xml:space="preserve">генерального директора </w:t>
      </w:r>
      <w:r>
        <w:rPr>
          <w:sz w:val="20"/>
          <w:szCs w:val="20"/>
        </w:rPr>
        <w:t>_________________________________________________</w:t>
      </w:r>
      <w:r w:rsidR="002544CA">
        <w:rPr>
          <w:sz w:val="20"/>
          <w:szCs w:val="20"/>
        </w:rPr>
        <w:t xml:space="preserve">, действующего на основании Устава, </w:t>
      </w:r>
      <w:r w:rsidR="00E34B33">
        <w:rPr>
          <w:sz w:val="20"/>
          <w:szCs w:val="20"/>
        </w:rPr>
        <w:t>именуемое</w:t>
      </w:r>
      <w:r w:rsidR="002B66F4" w:rsidRPr="00B93721">
        <w:rPr>
          <w:sz w:val="20"/>
          <w:szCs w:val="20"/>
        </w:rPr>
        <w:t xml:space="preserve"> в дальнейшем «Заказчик»</w:t>
      </w:r>
      <w:r w:rsidR="00BB776D">
        <w:rPr>
          <w:sz w:val="20"/>
          <w:szCs w:val="20"/>
        </w:rPr>
        <w:t>,</w:t>
      </w:r>
      <w:r w:rsidR="00265B52" w:rsidRPr="00B93721">
        <w:rPr>
          <w:sz w:val="20"/>
          <w:szCs w:val="20"/>
        </w:rPr>
        <w:t xml:space="preserve"> </w:t>
      </w:r>
      <w:r w:rsidR="009C5205" w:rsidRPr="00B93721">
        <w:rPr>
          <w:sz w:val="20"/>
          <w:szCs w:val="20"/>
        </w:rPr>
        <w:t xml:space="preserve">с одной стороны, и </w:t>
      </w:r>
    </w:p>
    <w:p w:rsidR="009C5205" w:rsidRPr="00B93721" w:rsidRDefault="006B3468" w:rsidP="00B93721">
      <w:pPr>
        <w:widowControl/>
        <w:overflowPunct/>
        <w:autoSpaceDE/>
        <w:autoSpaceDN/>
        <w:adjustRightInd/>
        <w:ind w:firstLine="567"/>
        <w:jc w:val="both"/>
        <w:rPr>
          <w:sz w:val="20"/>
          <w:szCs w:val="20"/>
        </w:rPr>
      </w:pPr>
      <w:r w:rsidRPr="00E973A2">
        <w:rPr>
          <w:b/>
          <w:sz w:val="20"/>
          <w:szCs w:val="20"/>
        </w:rPr>
        <w:t>Федеральное бюджетное учреждение «Р</w:t>
      </w:r>
      <w:r w:rsidR="003821DD" w:rsidRPr="00E973A2">
        <w:rPr>
          <w:b/>
          <w:sz w:val="20"/>
          <w:szCs w:val="20"/>
        </w:rPr>
        <w:t>оссийский центр защиты леса</w:t>
      </w:r>
      <w:r w:rsidRPr="00E973A2">
        <w:rPr>
          <w:b/>
          <w:sz w:val="20"/>
          <w:szCs w:val="20"/>
        </w:rPr>
        <w:t>»,</w:t>
      </w:r>
      <w:r w:rsidR="002E3D95">
        <w:rPr>
          <w:sz w:val="20"/>
          <w:szCs w:val="20"/>
        </w:rPr>
        <w:t xml:space="preserve"> в лице</w:t>
      </w:r>
      <w:r w:rsidRPr="00B93721">
        <w:rPr>
          <w:sz w:val="20"/>
          <w:szCs w:val="20"/>
        </w:rPr>
        <w:t xml:space="preserve"> директора филиала ФБУ «Рослесозащита» - «ЦЗЛ Республики Бурятия» </w:t>
      </w:r>
      <w:r w:rsidR="002E3D95">
        <w:rPr>
          <w:sz w:val="20"/>
          <w:szCs w:val="20"/>
        </w:rPr>
        <w:t>Середкина Александра Дмитриевича</w:t>
      </w:r>
      <w:r w:rsidRPr="00B93721">
        <w:rPr>
          <w:sz w:val="20"/>
          <w:szCs w:val="20"/>
        </w:rPr>
        <w:t xml:space="preserve">, действующего на основании </w:t>
      </w:r>
      <w:r w:rsidR="002E3D95">
        <w:rPr>
          <w:sz w:val="20"/>
          <w:szCs w:val="20"/>
        </w:rPr>
        <w:t>генеральной дов</w:t>
      </w:r>
      <w:r w:rsidR="00E35939">
        <w:rPr>
          <w:sz w:val="20"/>
          <w:szCs w:val="20"/>
        </w:rPr>
        <w:t>еренности № 032/18 от 26.07.2018</w:t>
      </w:r>
      <w:r w:rsidRPr="00B93721">
        <w:rPr>
          <w:sz w:val="20"/>
          <w:szCs w:val="20"/>
        </w:rPr>
        <w:t xml:space="preserve"> г. и Положения о филиале</w:t>
      </w:r>
      <w:r>
        <w:rPr>
          <w:sz w:val="20"/>
          <w:szCs w:val="20"/>
        </w:rPr>
        <w:t>,</w:t>
      </w:r>
      <w:r w:rsidR="009C5205" w:rsidRPr="00B93721">
        <w:rPr>
          <w:sz w:val="20"/>
          <w:szCs w:val="20"/>
        </w:rPr>
        <w:t xml:space="preserve"> именуемое в дальнейшем «Исполнитель», с другой стороны, совместно именуемые «Стороны», заключили настоящий Договор о нижеследующем:</w:t>
      </w:r>
    </w:p>
    <w:p w:rsidR="009C5205" w:rsidRPr="00B93721" w:rsidRDefault="009C5205" w:rsidP="00151CCF">
      <w:pPr>
        <w:widowControl/>
        <w:jc w:val="center"/>
        <w:rPr>
          <w:b/>
          <w:bCs/>
          <w:sz w:val="20"/>
          <w:szCs w:val="20"/>
        </w:rPr>
      </w:pPr>
      <w:r w:rsidRPr="00B93721">
        <w:rPr>
          <w:b/>
          <w:bCs/>
          <w:sz w:val="20"/>
          <w:szCs w:val="20"/>
        </w:rPr>
        <w:t xml:space="preserve">1. </w:t>
      </w:r>
      <w:proofErr w:type="gramStart"/>
      <w:r w:rsidR="00247007" w:rsidRPr="00B93721">
        <w:rPr>
          <w:b/>
          <w:bCs/>
          <w:sz w:val="20"/>
          <w:szCs w:val="20"/>
        </w:rPr>
        <w:t>Предмет  Д</w:t>
      </w:r>
      <w:r w:rsidRPr="00B93721">
        <w:rPr>
          <w:b/>
          <w:bCs/>
          <w:sz w:val="20"/>
          <w:szCs w:val="20"/>
        </w:rPr>
        <w:t>оговора</w:t>
      </w:r>
      <w:proofErr w:type="gramEnd"/>
    </w:p>
    <w:p w:rsidR="000705B8" w:rsidRPr="00B93721" w:rsidRDefault="00F91FE6" w:rsidP="000705B8">
      <w:pPr>
        <w:widowControl/>
        <w:tabs>
          <w:tab w:val="left" w:pos="709"/>
        </w:tabs>
        <w:jc w:val="both"/>
        <w:rPr>
          <w:sz w:val="20"/>
          <w:szCs w:val="20"/>
        </w:rPr>
      </w:pPr>
      <w:r w:rsidRPr="00B93721">
        <w:rPr>
          <w:sz w:val="20"/>
          <w:szCs w:val="20"/>
        </w:rPr>
        <w:tab/>
      </w:r>
      <w:r w:rsidR="009C5205" w:rsidRPr="00B93721">
        <w:rPr>
          <w:sz w:val="20"/>
          <w:szCs w:val="20"/>
        </w:rPr>
        <w:t>1.1</w:t>
      </w:r>
      <w:r w:rsidR="007354E4" w:rsidRPr="00B93721">
        <w:rPr>
          <w:sz w:val="20"/>
          <w:szCs w:val="20"/>
        </w:rPr>
        <w:t xml:space="preserve">. </w:t>
      </w:r>
      <w:r w:rsidRPr="00B93721">
        <w:rPr>
          <w:sz w:val="20"/>
          <w:szCs w:val="20"/>
        </w:rPr>
        <w:t xml:space="preserve">Заказчик поручает, а Исполнитель </w:t>
      </w:r>
      <w:r w:rsidR="002E3D95">
        <w:rPr>
          <w:sz w:val="20"/>
          <w:szCs w:val="20"/>
        </w:rPr>
        <w:t>на основании пункта 3.3.1.7</w:t>
      </w:r>
      <w:r w:rsidR="00E973A2">
        <w:rPr>
          <w:sz w:val="20"/>
          <w:szCs w:val="20"/>
        </w:rPr>
        <w:t xml:space="preserve"> Положения о филиале ФБУ «Рослесозащита» - «ЦЗЛ Республики Бурятия», утв. Приказом ФБУ «Рослесозащита» от </w:t>
      </w:r>
      <w:r w:rsidR="002E3D95">
        <w:rPr>
          <w:sz w:val="20"/>
          <w:szCs w:val="20"/>
        </w:rPr>
        <w:t>09.02.2018 г. № 11</w:t>
      </w:r>
      <w:r w:rsidR="00E973A2">
        <w:rPr>
          <w:sz w:val="20"/>
          <w:szCs w:val="20"/>
        </w:rPr>
        <w:t>-ф,</w:t>
      </w:r>
      <w:r w:rsidRPr="00B93721">
        <w:rPr>
          <w:sz w:val="20"/>
          <w:szCs w:val="20"/>
        </w:rPr>
        <w:t xml:space="preserve"> принимает на себя обязательства  по </w:t>
      </w:r>
      <w:r w:rsidR="0019289D" w:rsidRPr="00B93721">
        <w:rPr>
          <w:sz w:val="20"/>
          <w:szCs w:val="20"/>
        </w:rPr>
        <w:t>оказанию услуг</w:t>
      </w:r>
      <w:r w:rsidRPr="00B93721">
        <w:rPr>
          <w:sz w:val="20"/>
          <w:szCs w:val="20"/>
        </w:rPr>
        <w:t xml:space="preserve"> </w:t>
      </w:r>
      <w:r w:rsidRPr="003B4F40">
        <w:rPr>
          <w:b/>
          <w:sz w:val="20"/>
          <w:szCs w:val="20"/>
        </w:rPr>
        <w:t xml:space="preserve">по </w:t>
      </w:r>
      <w:r w:rsidR="00E973A2" w:rsidRPr="003B4F40">
        <w:rPr>
          <w:b/>
          <w:bCs/>
          <w:sz w:val="20"/>
          <w:szCs w:val="20"/>
        </w:rPr>
        <w:t>оценке санитарного и лесопатологического состояния лесных насаждений</w:t>
      </w:r>
      <w:r w:rsidRPr="003B4F40">
        <w:rPr>
          <w:b/>
          <w:bCs/>
          <w:sz w:val="20"/>
          <w:szCs w:val="20"/>
        </w:rPr>
        <w:t xml:space="preserve"> с выдачей заключения</w:t>
      </w:r>
      <w:r w:rsidRPr="00B93721">
        <w:rPr>
          <w:sz w:val="20"/>
          <w:szCs w:val="20"/>
        </w:rPr>
        <w:t xml:space="preserve"> в соответствии с заявкой Заказчика, а Заказчик обязуется оплатить выполненные </w:t>
      </w:r>
      <w:r w:rsidR="0019289D" w:rsidRPr="00B93721">
        <w:rPr>
          <w:sz w:val="20"/>
          <w:szCs w:val="20"/>
        </w:rPr>
        <w:t>услуги</w:t>
      </w:r>
      <w:r w:rsidRPr="00B93721">
        <w:rPr>
          <w:sz w:val="20"/>
          <w:szCs w:val="20"/>
        </w:rPr>
        <w:t xml:space="preserve">. </w:t>
      </w:r>
      <w:r w:rsidR="00E973A2">
        <w:rPr>
          <w:sz w:val="20"/>
          <w:szCs w:val="20"/>
        </w:rPr>
        <w:t>Услуги оказываются</w:t>
      </w:r>
      <w:r w:rsidR="000705B8" w:rsidRPr="00B93721">
        <w:rPr>
          <w:sz w:val="20"/>
          <w:szCs w:val="20"/>
        </w:rPr>
        <w:t xml:space="preserve"> в соответствии с де</w:t>
      </w:r>
      <w:r w:rsidR="000C7ECF">
        <w:rPr>
          <w:sz w:val="20"/>
          <w:szCs w:val="20"/>
        </w:rPr>
        <w:t>йствующим на момент проведения услуг</w:t>
      </w:r>
      <w:r w:rsidR="000705B8" w:rsidRPr="00B93721">
        <w:rPr>
          <w:sz w:val="20"/>
          <w:szCs w:val="20"/>
        </w:rPr>
        <w:t xml:space="preserve"> нормативного - правовым актом по защите леса.</w:t>
      </w:r>
    </w:p>
    <w:p w:rsidR="00364010" w:rsidRPr="00B93721" w:rsidRDefault="009C5205" w:rsidP="00151CCF">
      <w:pPr>
        <w:widowControl/>
        <w:ind w:firstLine="708"/>
        <w:jc w:val="both"/>
        <w:rPr>
          <w:sz w:val="20"/>
          <w:szCs w:val="20"/>
        </w:rPr>
      </w:pPr>
      <w:r w:rsidRPr="00B93721">
        <w:rPr>
          <w:sz w:val="20"/>
          <w:szCs w:val="20"/>
        </w:rPr>
        <w:t xml:space="preserve">1.2. </w:t>
      </w:r>
      <w:proofErr w:type="gramStart"/>
      <w:r w:rsidRPr="00B93721">
        <w:rPr>
          <w:sz w:val="20"/>
          <w:szCs w:val="20"/>
        </w:rPr>
        <w:t>Объем  работ</w:t>
      </w:r>
      <w:proofErr w:type="gramEnd"/>
      <w:r w:rsidR="003B4F40">
        <w:rPr>
          <w:sz w:val="20"/>
          <w:szCs w:val="20"/>
        </w:rPr>
        <w:t xml:space="preserve"> </w:t>
      </w:r>
      <w:r w:rsidR="004932C7" w:rsidRPr="00B93721">
        <w:rPr>
          <w:sz w:val="20"/>
          <w:szCs w:val="20"/>
        </w:rPr>
        <w:t>включает в себя</w:t>
      </w:r>
      <w:r w:rsidR="00364010" w:rsidRPr="00B93721">
        <w:rPr>
          <w:sz w:val="20"/>
          <w:szCs w:val="20"/>
        </w:rPr>
        <w:t>:</w:t>
      </w:r>
      <w:r w:rsidRPr="00B93721">
        <w:rPr>
          <w:sz w:val="20"/>
          <w:szCs w:val="20"/>
        </w:rPr>
        <w:t xml:space="preserve"> </w:t>
      </w:r>
    </w:p>
    <w:p w:rsidR="00364010" w:rsidRPr="00B93721" w:rsidRDefault="00364010" w:rsidP="00151CCF">
      <w:pPr>
        <w:widowControl/>
        <w:ind w:firstLine="708"/>
        <w:jc w:val="both"/>
        <w:rPr>
          <w:sz w:val="20"/>
          <w:szCs w:val="20"/>
        </w:rPr>
      </w:pPr>
      <w:r w:rsidRPr="00B93721">
        <w:rPr>
          <w:sz w:val="20"/>
          <w:szCs w:val="20"/>
        </w:rPr>
        <w:t>- первичная консультация;</w:t>
      </w:r>
    </w:p>
    <w:p w:rsidR="00364010" w:rsidRPr="00B93721" w:rsidRDefault="00364010" w:rsidP="00151CCF">
      <w:pPr>
        <w:widowControl/>
        <w:ind w:firstLine="708"/>
        <w:jc w:val="both"/>
        <w:rPr>
          <w:sz w:val="20"/>
          <w:szCs w:val="20"/>
        </w:rPr>
      </w:pPr>
      <w:r w:rsidRPr="00B93721">
        <w:rPr>
          <w:sz w:val="20"/>
          <w:szCs w:val="20"/>
        </w:rPr>
        <w:t>- общая оценка</w:t>
      </w:r>
      <w:r w:rsidR="00464842" w:rsidRPr="00B93721">
        <w:rPr>
          <w:sz w:val="20"/>
          <w:szCs w:val="20"/>
        </w:rPr>
        <w:t xml:space="preserve"> санитарного </w:t>
      </w:r>
      <w:proofErr w:type="gramStart"/>
      <w:r w:rsidR="00464842" w:rsidRPr="00B93721">
        <w:rPr>
          <w:sz w:val="20"/>
          <w:szCs w:val="20"/>
        </w:rPr>
        <w:t xml:space="preserve">и </w:t>
      </w:r>
      <w:r w:rsidRPr="00B93721">
        <w:rPr>
          <w:sz w:val="20"/>
          <w:szCs w:val="20"/>
        </w:rPr>
        <w:t xml:space="preserve"> лесопатологического</w:t>
      </w:r>
      <w:proofErr w:type="gramEnd"/>
      <w:r w:rsidRPr="00B93721">
        <w:rPr>
          <w:sz w:val="20"/>
          <w:szCs w:val="20"/>
        </w:rPr>
        <w:t xml:space="preserve"> состояния древостоя;</w:t>
      </w:r>
    </w:p>
    <w:p w:rsidR="00AB1F9D" w:rsidRPr="00B93721" w:rsidRDefault="00AB1F9D" w:rsidP="00151CCF">
      <w:pPr>
        <w:widowControl/>
        <w:ind w:firstLine="708"/>
        <w:jc w:val="both"/>
        <w:rPr>
          <w:sz w:val="20"/>
          <w:szCs w:val="20"/>
        </w:rPr>
      </w:pPr>
      <w:r w:rsidRPr="00B93721">
        <w:rPr>
          <w:sz w:val="20"/>
          <w:szCs w:val="20"/>
        </w:rPr>
        <w:t>- анализ структуры насаждений по таксационным описаниям</w:t>
      </w:r>
      <w:r w:rsidR="00464842" w:rsidRPr="00B93721">
        <w:rPr>
          <w:sz w:val="20"/>
          <w:szCs w:val="20"/>
        </w:rPr>
        <w:t>,</w:t>
      </w:r>
      <w:r w:rsidRPr="00B93721">
        <w:rPr>
          <w:sz w:val="20"/>
          <w:szCs w:val="20"/>
        </w:rPr>
        <w:t xml:space="preserve"> проекту освоения лесов;</w:t>
      </w:r>
    </w:p>
    <w:p w:rsidR="00364010" w:rsidRPr="00956A29" w:rsidRDefault="00364010" w:rsidP="00151CCF">
      <w:pPr>
        <w:widowControl/>
        <w:ind w:firstLine="708"/>
        <w:jc w:val="both"/>
        <w:rPr>
          <w:rStyle w:val="ad"/>
          <w:i w:val="0"/>
          <w:sz w:val="20"/>
          <w:szCs w:val="20"/>
        </w:rPr>
      </w:pPr>
      <w:r w:rsidRPr="00B93721">
        <w:rPr>
          <w:sz w:val="20"/>
          <w:szCs w:val="20"/>
        </w:rPr>
        <w:t xml:space="preserve">- </w:t>
      </w:r>
      <w:r w:rsidRPr="00956A29">
        <w:rPr>
          <w:rStyle w:val="ad"/>
          <w:i w:val="0"/>
          <w:sz w:val="20"/>
          <w:szCs w:val="20"/>
        </w:rPr>
        <w:t>рекогносцировочный осмотр</w:t>
      </w:r>
      <w:r w:rsidR="00AB1F9D" w:rsidRPr="00956A29">
        <w:rPr>
          <w:rStyle w:val="ad"/>
          <w:i w:val="0"/>
          <w:sz w:val="20"/>
          <w:szCs w:val="20"/>
        </w:rPr>
        <w:t xml:space="preserve"> лесных</w:t>
      </w:r>
      <w:r w:rsidRPr="00956A29">
        <w:rPr>
          <w:rStyle w:val="ad"/>
          <w:i w:val="0"/>
          <w:sz w:val="20"/>
          <w:szCs w:val="20"/>
        </w:rPr>
        <w:t xml:space="preserve"> насаждений;</w:t>
      </w:r>
    </w:p>
    <w:p w:rsidR="006D0CBA" w:rsidRPr="00956A29" w:rsidRDefault="00C002F4" w:rsidP="00151CCF">
      <w:pPr>
        <w:widowControl/>
        <w:ind w:firstLine="708"/>
        <w:jc w:val="both"/>
        <w:rPr>
          <w:rStyle w:val="ad"/>
          <w:i w:val="0"/>
          <w:sz w:val="20"/>
          <w:szCs w:val="20"/>
        </w:rPr>
      </w:pPr>
      <w:r w:rsidRPr="00956A29">
        <w:rPr>
          <w:rStyle w:val="ad"/>
          <w:i w:val="0"/>
          <w:sz w:val="20"/>
          <w:szCs w:val="20"/>
        </w:rPr>
        <w:t>-</w:t>
      </w:r>
      <w:r w:rsidR="006D0CBA" w:rsidRPr="00956A29">
        <w:rPr>
          <w:rStyle w:val="ad"/>
          <w:i w:val="0"/>
          <w:sz w:val="20"/>
          <w:szCs w:val="20"/>
        </w:rPr>
        <w:t xml:space="preserve">оформление </w:t>
      </w:r>
      <w:r w:rsidR="00872343" w:rsidRPr="00956A29">
        <w:rPr>
          <w:rStyle w:val="ad"/>
          <w:b/>
          <w:i w:val="0"/>
          <w:sz w:val="20"/>
          <w:szCs w:val="20"/>
        </w:rPr>
        <w:t>З</w:t>
      </w:r>
      <w:r w:rsidR="006D0CBA" w:rsidRPr="00956A29">
        <w:rPr>
          <w:rStyle w:val="ad"/>
          <w:b/>
          <w:i w:val="0"/>
          <w:sz w:val="20"/>
          <w:szCs w:val="20"/>
        </w:rPr>
        <w:t xml:space="preserve">аключения </w:t>
      </w:r>
      <w:r w:rsidR="003B4F40" w:rsidRPr="00956A29">
        <w:rPr>
          <w:rStyle w:val="ad"/>
          <w:b/>
          <w:i w:val="0"/>
          <w:sz w:val="20"/>
          <w:szCs w:val="20"/>
        </w:rPr>
        <w:t>о санитарном и лесопатологическом состоянии лесных насаждений</w:t>
      </w:r>
      <w:r w:rsidR="00226604" w:rsidRPr="00956A29">
        <w:rPr>
          <w:rStyle w:val="ad"/>
          <w:i w:val="0"/>
          <w:sz w:val="20"/>
          <w:szCs w:val="20"/>
        </w:rPr>
        <w:t>.</w:t>
      </w:r>
    </w:p>
    <w:p w:rsidR="000705B8" w:rsidRPr="00956A29" w:rsidRDefault="000705B8" w:rsidP="000705B8">
      <w:pPr>
        <w:widowControl/>
        <w:ind w:firstLine="708"/>
        <w:jc w:val="both"/>
        <w:rPr>
          <w:rStyle w:val="ad"/>
          <w:i w:val="0"/>
          <w:sz w:val="20"/>
          <w:szCs w:val="20"/>
        </w:rPr>
      </w:pPr>
      <w:r w:rsidRPr="00956A29">
        <w:rPr>
          <w:rStyle w:val="ad"/>
          <w:i w:val="0"/>
          <w:sz w:val="20"/>
          <w:szCs w:val="20"/>
        </w:rPr>
        <w:t xml:space="preserve">1.3. Характеристика санитарного и лесопатологического состояния насаждений осуществляется как соотношение деревьев разных категорий состояния, с учетом комплекса признаков, наличию поврежденной и погибшей древесины, а также характеру ее распределения в насаждении. Распределение по категориям состояния </w:t>
      </w:r>
      <w:proofErr w:type="gramStart"/>
      <w:r w:rsidRPr="00956A29">
        <w:rPr>
          <w:rStyle w:val="ad"/>
          <w:i w:val="0"/>
          <w:sz w:val="20"/>
          <w:szCs w:val="20"/>
        </w:rPr>
        <w:t>насаждений  осуществляется</w:t>
      </w:r>
      <w:proofErr w:type="gramEnd"/>
      <w:r w:rsidRPr="00956A29">
        <w:rPr>
          <w:rStyle w:val="ad"/>
          <w:i w:val="0"/>
          <w:sz w:val="20"/>
          <w:szCs w:val="20"/>
        </w:rPr>
        <w:t xml:space="preserve"> в соответствии со шкалой категории состояния деревьев (Приложение № 1 к настоящему договору).</w:t>
      </w:r>
    </w:p>
    <w:p w:rsidR="004B74DC" w:rsidRPr="00B93721" w:rsidRDefault="004B74DC" w:rsidP="00151CCF">
      <w:pPr>
        <w:widowControl/>
        <w:ind w:firstLine="708"/>
        <w:jc w:val="both"/>
        <w:rPr>
          <w:sz w:val="20"/>
          <w:szCs w:val="20"/>
        </w:rPr>
      </w:pPr>
      <w:r w:rsidRPr="00956A29">
        <w:rPr>
          <w:rStyle w:val="ad"/>
          <w:i w:val="0"/>
          <w:sz w:val="20"/>
          <w:szCs w:val="20"/>
        </w:rPr>
        <w:t>1.</w:t>
      </w:r>
      <w:r w:rsidR="000705B8" w:rsidRPr="00956A29">
        <w:rPr>
          <w:rStyle w:val="ad"/>
          <w:i w:val="0"/>
          <w:sz w:val="20"/>
          <w:szCs w:val="20"/>
        </w:rPr>
        <w:t>4</w:t>
      </w:r>
      <w:r w:rsidRPr="00956A29">
        <w:rPr>
          <w:rStyle w:val="ad"/>
          <w:i w:val="0"/>
          <w:sz w:val="20"/>
          <w:szCs w:val="20"/>
        </w:rPr>
        <w:t xml:space="preserve">. Виды и объемы </w:t>
      </w:r>
      <w:r w:rsidR="0019289D" w:rsidRPr="00956A29">
        <w:rPr>
          <w:rStyle w:val="ad"/>
          <w:i w:val="0"/>
          <w:sz w:val="20"/>
          <w:szCs w:val="20"/>
        </w:rPr>
        <w:t>услуг</w:t>
      </w:r>
      <w:r w:rsidRPr="00956A29">
        <w:rPr>
          <w:rStyle w:val="ad"/>
          <w:i w:val="0"/>
          <w:sz w:val="20"/>
          <w:szCs w:val="20"/>
        </w:rPr>
        <w:t xml:space="preserve">, подлежащих выполнению в соответствии с настоящим договором, а также место их </w:t>
      </w:r>
      <w:r w:rsidR="0019289D" w:rsidRPr="00956A29">
        <w:rPr>
          <w:rStyle w:val="ad"/>
          <w:i w:val="0"/>
          <w:sz w:val="20"/>
          <w:szCs w:val="20"/>
        </w:rPr>
        <w:t>оказания</w:t>
      </w:r>
      <w:r w:rsidRPr="00956A29">
        <w:rPr>
          <w:rStyle w:val="ad"/>
          <w:i w:val="0"/>
          <w:sz w:val="20"/>
          <w:szCs w:val="20"/>
        </w:rPr>
        <w:t xml:space="preserve"> приведены</w:t>
      </w:r>
      <w:r w:rsidRPr="00B93721">
        <w:rPr>
          <w:sz w:val="20"/>
          <w:szCs w:val="20"/>
        </w:rPr>
        <w:t xml:space="preserve"> в техническ</w:t>
      </w:r>
      <w:r w:rsidR="0005024C">
        <w:rPr>
          <w:sz w:val="20"/>
          <w:szCs w:val="20"/>
        </w:rPr>
        <w:t>ом задании</w:t>
      </w:r>
      <w:r w:rsidRPr="00B93721">
        <w:rPr>
          <w:sz w:val="20"/>
          <w:szCs w:val="20"/>
        </w:rPr>
        <w:t xml:space="preserve"> (Приложение №</w:t>
      </w:r>
      <w:r w:rsidR="000705B8" w:rsidRPr="00B93721">
        <w:rPr>
          <w:sz w:val="20"/>
          <w:szCs w:val="20"/>
        </w:rPr>
        <w:t>2</w:t>
      </w:r>
      <w:r w:rsidR="0008182D" w:rsidRPr="00B93721">
        <w:rPr>
          <w:sz w:val="20"/>
          <w:szCs w:val="20"/>
        </w:rPr>
        <w:t>)</w:t>
      </w:r>
      <w:r w:rsidRPr="00B93721">
        <w:rPr>
          <w:sz w:val="20"/>
          <w:szCs w:val="20"/>
        </w:rPr>
        <w:t xml:space="preserve">, подписанном Сторонами и являющемся неотъемлемой частью настоящего договора. </w:t>
      </w:r>
    </w:p>
    <w:p w:rsidR="003217A0" w:rsidRPr="00B93721" w:rsidRDefault="00B670B8" w:rsidP="00956A29">
      <w:pPr>
        <w:widowControl/>
        <w:ind w:firstLine="708"/>
        <w:jc w:val="both"/>
        <w:rPr>
          <w:i/>
          <w:sz w:val="20"/>
          <w:szCs w:val="20"/>
        </w:rPr>
      </w:pPr>
      <w:r w:rsidRPr="00B93721">
        <w:rPr>
          <w:sz w:val="20"/>
          <w:szCs w:val="20"/>
        </w:rPr>
        <w:t>1.</w:t>
      </w:r>
      <w:r w:rsidR="000705B8" w:rsidRPr="00B93721">
        <w:rPr>
          <w:sz w:val="20"/>
          <w:szCs w:val="20"/>
        </w:rPr>
        <w:t>5</w:t>
      </w:r>
      <w:r w:rsidR="009C5205" w:rsidRPr="00B93721">
        <w:rPr>
          <w:sz w:val="20"/>
          <w:szCs w:val="20"/>
        </w:rPr>
        <w:t xml:space="preserve">. </w:t>
      </w:r>
      <w:r w:rsidR="00901230" w:rsidRPr="00B93721">
        <w:rPr>
          <w:sz w:val="20"/>
          <w:szCs w:val="20"/>
        </w:rPr>
        <w:t>Р</w:t>
      </w:r>
      <w:r w:rsidR="009C5205" w:rsidRPr="00B93721">
        <w:rPr>
          <w:sz w:val="20"/>
          <w:szCs w:val="20"/>
        </w:rPr>
        <w:t xml:space="preserve">езультатом </w:t>
      </w:r>
      <w:r w:rsidR="0019289D" w:rsidRPr="00B93721">
        <w:rPr>
          <w:sz w:val="20"/>
          <w:szCs w:val="20"/>
        </w:rPr>
        <w:t>услуг</w:t>
      </w:r>
      <w:r w:rsidR="009C5205" w:rsidRPr="00B93721">
        <w:rPr>
          <w:sz w:val="20"/>
          <w:szCs w:val="20"/>
        </w:rPr>
        <w:t xml:space="preserve"> по настоящему Договору является </w:t>
      </w:r>
      <w:r w:rsidR="00956A29" w:rsidRPr="00956A29">
        <w:rPr>
          <w:rStyle w:val="ad"/>
          <w:b/>
          <w:i w:val="0"/>
          <w:sz w:val="20"/>
          <w:szCs w:val="20"/>
        </w:rPr>
        <w:t>З</w:t>
      </w:r>
      <w:r w:rsidR="00956A29">
        <w:rPr>
          <w:rStyle w:val="ad"/>
          <w:b/>
          <w:i w:val="0"/>
          <w:sz w:val="20"/>
          <w:szCs w:val="20"/>
        </w:rPr>
        <w:t>аключение</w:t>
      </w:r>
      <w:r w:rsidR="00956A29" w:rsidRPr="00956A29">
        <w:rPr>
          <w:rStyle w:val="ad"/>
          <w:b/>
          <w:i w:val="0"/>
          <w:sz w:val="20"/>
          <w:szCs w:val="20"/>
        </w:rPr>
        <w:t xml:space="preserve"> о санитарном и лесопатологическом состоянии лесных насаждений</w:t>
      </w:r>
      <w:r w:rsidR="00956A29">
        <w:rPr>
          <w:rStyle w:val="ad"/>
          <w:b/>
          <w:i w:val="0"/>
          <w:sz w:val="20"/>
          <w:szCs w:val="20"/>
        </w:rPr>
        <w:t>.</w:t>
      </w:r>
      <w:r w:rsidR="003B790B" w:rsidRPr="00B93721">
        <w:rPr>
          <w:sz w:val="20"/>
          <w:szCs w:val="20"/>
        </w:rPr>
        <w:t xml:space="preserve">           </w:t>
      </w:r>
    </w:p>
    <w:p w:rsidR="009C5205" w:rsidRPr="00B93721" w:rsidRDefault="009C5205" w:rsidP="00151CCF">
      <w:pPr>
        <w:widowControl/>
        <w:jc w:val="both"/>
        <w:rPr>
          <w:sz w:val="20"/>
          <w:szCs w:val="20"/>
        </w:rPr>
      </w:pPr>
    </w:p>
    <w:p w:rsidR="003B790B" w:rsidRPr="00B93721" w:rsidRDefault="003B790B" w:rsidP="003B790B">
      <w:pPr>
        <w:widowControl/>
        <w:numPr>
          <w:ilvl w:val="0"/>
          <w:numId w:val="2"/>
        </w:numPr>
        <w:ind w:left="0" w:firstLine="0"/>
        <w:jc w:val="center"/>
        <w:rPr>
          <w:b/>
          <w:bCs/>
          <w:sz w:val="20"/>
          <w:szCs w:val="20"/>
        </w:rPr>
      </w:pPr>
      <w:r w:rsidRPr="00B93721">
        <w:rPr>
          <w:b/>
          <w:bCs/>
          <w:sz w:val="20"/>
          <w:szCs w:val="20"/>
        </w:rPr>
        <w:t xml:space="preserve">Цена Договора и порядок оплаты </w:t>
      </w:r>
      <w:r w:rsidR="00620B5A" w:rsidRPr="00B93721">
        <w:rPr>
          <w:b/>
          <w:bCs/>
          <w:sz w:val="20"/>
          <w:szCs w:val="20"/>
        </w:rPr>
        <w:t>услуг</w:t>
      </w:r>
    </w:p>
    <w:p w:rsidR="003B790B" w:rsidRPr="00B93721" w:rsidRDefault="003B790B" w:rsidP="00697F07">
      <w:pPr>
        <w:widowControl/>
        <w:ind w:firstLine="708"/>
        <w:jc w:val="both"/>
        <w:rPr>
          <w:bCs/>
          <w:sz w:val="20"/>
          <w:szCs w:val="20"/>
        </w:rPr>
      </w:pPr>
      <w:r w:rsidRPr="00B93721">
        <w:rPr>
          <w:bCs/>
          <w:sz w:val="20"/>
          <w:szCs w:val="20"/>
        </w:rPr>
        <w:t xml:space="preserve">2.1. </w:t>
      </w:r>
      <w:r w:rsidR="00C24C74" w:rsidRPr="00B93721">
        <w:rPr>
          <w:bCs/>
          <w:sz w:val="20"/>
          <w:szCs w:val="20"/>
        </w:rPr>
        <w:t>Цена услуг определена соглашением сторон, закрепленным подписанием соответствующ</w:t>
      </w:r>
      <w:r w:rsidR="000705B8" w:rsidRPr="00B93721">
        <w:rPr>
          <w:bCs/>
          <w:sz w:val="20"/>
          <w:szCs w:val="20"/>
        </w:rPr>
        <w:t>их</w:t>
      </w:r>
      <w:r w:rsidR="00C24C74" w:rsidRPr="00B93721">
        <w:rPr>
          <w:bCs/>
          <w:sz w:val="20"/>
          <w:szCs w:val="20"/>
        </w:rPr>
        <w:t xml:space="preserve"> протокол</w:t>
      </w:r>
      <w:r w:rsidR="000705B8" w:rsidRPr="00B93721">
        <w:rPr>
          <w:bCs/>
          <w:sz w:val="20"/>
          <w:szCs w:val="20"/>
        </w:rPr>
        <w:t>ов</w:t>
      </w:r>
      <w:r w:rsidR="00C24C74" w:rsidRPr="00B93721">
        <w:rPr>
          <w:bCs/>
          <w:sz w:val="20"/>
          <w:szCs w:val="20"/>
        </w:rPr>
        <w:t xml:space="preserve"> (Приложение №</w:t>
      </w:r>
      <w:r w:rsidR="000705B8" w:rsidRPr="00B93721">
        <w:rPr>
          <w:bCs/>
          <w:sz w:val="20"/>
          <w:szCs w:val="20"/>
        </w:rPr>
        <w:t>3</w:t>
      </w:r>
      <w:r w:rsidR="00C24C74" w:rsidRPr="00B93721">
        <w:rPr>
          <w:bCs/>
          <w:sz w:val="20"/>
          <w:szCs w:val="20"/>
        </w:rPr>
        <w:t xml:space="preserve"> к настоящему договору).</w:t>
      </w:r>
    </w:p>
    <w:p w:rsidR="0008182D" w:rsidRPr="00931DA6" w:rsidRDefault="0008182D" w:rsidP="00697F07">
      <w:pPr>
        <w:widowControl/>
        <w:ind w:firstLine="708"/>
        <w:jc w:val="both"/>
        <w:rPr>
          <w:bCs/>
          <w:sz w:val="20"/>
          <w:szCs w:val="20"/>
        </w:rPr>
      </w:pPr>
      <w:r w:rsidRPr="00B93721">
        <w:rPr>
          <w:bCs/>
          <w:sz w:val="20"/>
          <w:szCs w:val="20"/>
        </w:rPr>
        <w:t xml:space="preserve">2.1.1. Общая </w:t>
      </w:r>
      <w:r w:rsidR="007B50A6" w:rsidRPr="00B93721">
        <w:rPr>
          <w:bCs/>
          <w:sz w:val="20"/>
          <w:szCs w:val="20"/>
        </w:rPr>
        <w:t>сумма</w:t>
      </w:r>
      <w:r w:rsidR="0005024C">
        <w:rPr>
          <w:bCs/>
          <w:sz w:val="20"/>
          <w:szCs w:val="20"/>
        </w:rPr>
        <w:t xml:space="preserve"> договора </w:t>
      </w:r>
      <w:r w:rsidR="006F3D8F">
        <w:rPr>
          <w:b/>
          <w:bCs/>
          <w:sz w:val="20"/>
          <w:szCs w:val="20"/>
        </w:rPr>
        <w:t>___________________________________________________________________________________</w:t>
      </w:r>
      <w:r w:rsidR="007B50A6" w:rsidRPr="00931DA6">
        <w:rPr>
          <w:bCs/>
          <w:sz w:val="20"/>
          <w:szCs w:val="20"/>
        </w:rPr>
        <w:t xml:space="preserve"> </w:t>
      </w:r>
      <w:r w:rsidR="00956A29" w:rsidRPr="00931DA6">
        <w:rPr>
          <w:bCs/>
          <w:sz w:val="20"/>
          <w:szCs w:val="20"/>
        </w:rPr>
        <w:t xml:space="preserve">с учетом НДС (18%) </w:t>
      </w:r>
      <w:r w:rsidR="007B50A6" w:rsidRPr="00931DA6">
        <w:rPr>
          <w:bCs/>
          <w:sz w:val="20"/>
          <w:szCs w:val="20"/>
        </w:rPr>
        <w:t>за 1</w:t>
      </w:r>
      <w:r w:rsidR="00956A29" w:rsidRPr="00931DA6">
        <w:rPr>
          <w:bCs/>
          <w:sz w:val="20"/>
          <w:szCs w:val="20"/>
        </w:rPr>
        <w:t xml:space="preserve"> гектар.</w:t>
      </w:r>
    </w:p>
    <w:p w:rsidR="003B790B" w:rsidRPr="00B93721" w:rsidRDefault="003B790B" w:rsidP="003B790B">
      <w:pPr>
        <w:widowControl/>
        <w:tabs>
          <w:tab w:val="left" w:pos="709"/>
        </w:tabs>
        <w:jc w:val="both"/>
        <w:rPr>
          <w:sz w:val="20"/>
          <w:szCs w:val="20"/>
        </w:rPr>
      </w:pPr>
      <w:r w:rsidRPr="00956A29">
        <w:rPr>
          <w:sz w:val="20"/>
          <w:szCs w:val="20"/>
        </w:rPr>
        <w:tab/>
        <w:t>2.</w:t>
      </w:r>
      <w:r w:rsidR="00697F07" w:rsidRPr="00956A29">
        <w:rPr>
          <w:sz w:val="20"/>
          <w:szCs w:val="20"/>
        </w:rPr>
        <w:t>2</w:t>
      </w:r>
      <w:r w:rsidRPr="00956A29">
        <w:rPr>
          <w:sz w:val="20"/>
          <w:szCs w:val="20"/>
        </w:rPr>
        <w:t xml:space="preserve">. Оплата по настоящему Договору производится Заказчиком </w:t>
      </w:r>
      <w:r w:rsidR="009B42CD">
        <w:rPr>
          <w:sz w:val="20"/>
          <w:szCs w:val="20"/>
        </w:rPr>
        <w:t xml:space="preserve">в форме авансового платежа в размере 100% от стоимости работ </w:t>
      </w:r>
      <w:proofErr w:type="gramStart"/>
      <w:r w:rsidR="009B42CD">
        <w:rPr>
          <w:sz w:val="20"/>
          <w:szCs w:val="20"/>
        </w:rPr>
        <w:t>согласно конкретной заявки</w:t>
      </w:r>
      <w:proofErr w:type="gramEnd"/>
      <w:r w:rsidR="009B42CD">
        <w:rPr>
          <w:sz w:val="20"/>
          <w:szCs w:val="20"/>
        </w:rPr>
        <w:t xml:space="preserve"> </w:t>
      </w:r>
      <w:r w:rsidRPr="00956A29">
        <w:rPr>
          <w:sz w:val="20"/>
          <w:szCs w:val="20"/>
        </w:rPr>
        <w:t xml:space="preserve">в течение </w:t>
      </w:r>
      <w:r w:rsidR="00C01729">
        <w:rPr>
          <w:sz w:val="20"/>
          <w:szCs w:val="20"/>
        </w:rPr>
        <w:t>3</w:t>
      </w:r>
      <w:r w:rsidRPr="00956A29">
        <w:rPr>
          <w:sz w:val="20"/>
          <w:szCs w:val="20"/>
        </w:rPr>
        <w:t xml:space="preserve"> (</w:t>
      </w:r>
      <w:r w:rsidR="00C01729">
        <w:rPr>
          <w:sz w:val="20"/>
          <w:szCs w:val="20"/>
        </w:rPr>
        <w:t>трех</w:t>
      </w:r>
      <w:r w:rsidRPr="00956A29">
        <w:rPr>
          <w:sz w:val="20"/>
          <w:szCs w:val="20"/>
        </w:rPr>
        <w:t>) дней с момента подписания настоящего Договора, на основании выставленного Исполнителем счета.</w:t>
      </w:r>
    </w:p>
    <w:p w:rsidR="00EB1AF9" w:rsidRPr="00B93721" w:rsidRDefault="00EB1AF9" w:rsidP="00EB1AF9">
      <w:pPr>
        <w:widowControl/>
        <w:tabs>
          <w:tab w:val="left" w:pos="709"/>
        </w:tabs>
        <w:jc w:val="both"/>
        <w:rPr>
          <w:sz w:val="20"/>
          <w:szCs w:val="20"/>
        </w:rPr>
      </w:pPr>
      <w:r w:rsidRPr="00B93721">
        <w:rPr>
          <w:sz w:val="20"/>
          <w:szCs w:val="20"/>
        </w:rPr>
        <w:t xml:space="preserve">           </w:t>
      </w:r>
      <w:r w:rsidR="00956A29">
        <w:rPr>
          <w:sz w:val="20"/>
          <w:szCs w:val="20"/>
        </w:rPr>
        <w:t xml:space="preserve">   </w:t>
      </w:r>
      <w:r w:rsidRPr="00B93721">
        <w:rPr>
          <w:sz w:val="20"/>
          <w:szCs w:val="20"/>
        </w:rPr>
        <w:t>2.</w:t>
      </w:r>
      <w:r w:rsidR="00697F07" w:rsidRPr="00B93721">
        <w:rPr>
          <w:sz w:val="20"/>
          <w:szCs w:val="20"/>
        </w:rPr>
        <w:t>3</w:t>
      </w:r>
      <w:r w:rsidRPr="00B93721">
        <w:rPr>
          <w:sz w:val="20"/>
          <w:szCs w:val="20"/>
        </w:rPr>
        <w:t xml:space="preserve">. Датой оплаты считается дата поступления денежных средств на расчетный </w:t>
      </w:r>
      <w:proofErr w:type="gramStart"/>
      <w:r w:rsidRPr="00B93721">
        <w:rPr>
          <w:sz w:val="20"/>
          <w:szCs w:val="20"/>
        </w:rPr>
        <w:t xml:space="preserve">счет </w:t>
      </w:r>
      <w:r w:rsidR="00AF41F8">
        <w:rPr>
          <w:sz w:val="20"/>
          <w:szCs w:val="20"/>
        </w:rPr>
        <w:t xml:space="preserve"> либо</w:t>
      </w:r>
      <w:proofErr w:type="gramEnd"/>
      <w:r w:rsidR="00AF41F8">
        <w:rPr>
          <w:sz w:val="20"/>
          <w:szCs w:val="20"/>
        </w:rPr>
        <w:t xml:space="preserve"> в кассу </w:t>
      </w:r>
      <w:r w:rsidRPr="00B93721">
        <w:rPr>
          <w:sz w:val="20"/>
          <w:szCs w:val="20"/>
        </w:rPr>
        <w:t>Исполнителя.</w:t>
      </w:r>
      <w:r w:rsidR="009B42CD">
        <w:rPr>
          <w:sz w:val="20"/>
          <w:szCs w:val="20"/>
        </w:rPr>
        <w:t xml:space="preserve"> Исполнитель приступает к оказанию услуг после поступления оплаты на расчетный счет, указанный в настоящем договоре.</w:t>
      </w:r>
    </w:p>
    <w:p w:rsidR="009C5205" w:rsidRPr="00B93721" w:rsidRDefault="00C76BB2" w:rsidP="00C76BB2">
      <w:pPr>
        <w:widowControl/>
        <w:ind w:firstLine="708"/>
        <w:jc w:val="both"/>
        <w:rPr>
          <w:sz w:val="20"/>
          <w:szCs w:val="20"/>
        </w:rPr>
      </w:pPr>
      <w:r w:rsidRPr="00B93721">
        <w:rPr>
          <w:sz w:val="20"/>
          <w:szCs w:val="20"/>
        </w:rPr>
        <w:t>2</w:t>
      </w:r>
      <w:r w:rsidR="00825E6C" w:rsidRPr="00B93721">
        <w:rPr>
          <w:sz w:val="20"/>
          <w:szCs w:val="20"/>
        </w:rPr>
        <w:t>.</w:t>
      </w:r>
      <w:r w:rsidRPr="00B93721">
        <w:rPr>
          <w:sz w:val="20"/>
          <w:szCs w:val="20"/>
        </w:rPr>
        <w:t>4</w:t>
      </w:r>
      <w:r w:rsidR="00825E6C" w:rsidRPr="00B93721">
        <w:rPr>
          <w:sz w:val="20"/>
          <w:szCs w:val="20"/>
        </w:rPr>
        <w:t xml:space="preserve">. В случае задержки оплаты, в соответствии с п. 2.2. настоящего Договора, Исполнитель вправе </w:t>
      </w:r>
      <w:r w:rsidR="009B42CD">
        <w:rPr>
          <w:sz w:val="20"/>
          <w:szCs w:val="20"/>
        </w:rPr>
        <w:t>не приступать к</w:t>
      </w:r>
      <w:r w:rsidR="00825E6C" w:rsidRPr="00B93721">
        <w:rPr>
          <w:sz w:val="20"/>
          <w:szCs w:val="20"/>
        </w:rPr>
        <w:t xml:space="preserve"> </w:t>
      </w:r>
      <w:r w:rsidR="009B42CD">
        <w:rPr>
          <w:sz w:val="20"/>
          <w:szCs w:val="20"/>
        </w:rPr>
        <w:t>оказанию</w:t>
      </w:r>
      <w:r w:rsidR="0019289D" w:rsidRPr="00B93721">
        <w:rPr>
          <w:sz w:val="20"/>
          <w:szCs w:val="20"/>
        </w:rPr>
        <w:t xml:space="preserve"> услуг</w:t>
      </w:r>
      <w:r w:rsidR="00825E6C" w:rsidRPr="00B93721">
        <w:rPr>
          <w:sz w:val="20"/>
          <w:szCs w:val="20"/>
        </w:rPr>
        <w:t xml:space="preserve"> до момента полной оплаты. </w:t>
      </w:r>
    </w:p>
    <w:p w:rsidR="00F67191" w:rsidRPr="00B93721" w:rsidRDefault="00F67191" w:rsidP="00151CCF">
      <w:pPr>
        <w:widowControl/>
        <w:ind w:firstLine="1"/>
        <w:jc w:val="center"/>
        <w:rPr>
          <w:sz w:val="20"/>
          <w:szCs w:val="20"/>
        </w:rPr>
      </w:pPr>
    </w:p>
    <w:p w:rsidR="009C5205" w:rsidRPr="00B93721" w:rsidRDefault="00C76BB2" w:rsidP="00151CCF">
      <w:pPr>
        <w:pStyle w:val="a4"/>
        <w:widowControl/>
        <w:ind w:left="0"/>
        <w:jc w:val="center"/>
        <w:rPr>
          <w:b/>
          <w:bCs/>
          <w:sz w:val="20"/>
          <w:szCs w:val="20"/>
        </w:rPr>
      </w:pPr>
      <w:r w:rsidRPr="00B93721">
        <w:rPr>
          <w:b/>
          <w:bCs/>
          <w:sz w:val="20"/>
          <w:szCs w:val="20"/>
        </w:rPr>
        <w:t>3</w:t>
      </w:r>
      <w:r w:rsidR="009C5205" w:rsidRPr="00B93721">
        <w:rPr>
          <w:b/>
          <w:bCs/>
          <w:sz w:val="20"/>
          <w:szCs w:val="20"/>
        </w:rPr>
        <w:t>. Порядок сдачи-</w:t>
      </w:r>
      <w:proofErr w:type="gramStart"/>
      <w:r w:rsidR="009C5205" w:rsidRPr="00B93721">
        <w:rPr>
          <w:b/>
          <w:bCs/>
          <w:sz w:val="20"/>
          <w:szCs w:val="20"/>
        </w:rPr>
        <w:t xml:space="preserve">приемки  </w:t>
      </w:r>
      <w:r w:rsidR="00620B5A" w:rsidRPr="00B93721">
        <w:rPr>
          <w:b/>
          <w:bCs/>
          <w:sz w:val="20"/>
          <w:szCs w:val="20"/>
        </w:rPr>
        <w:t>услуг</w:t>
      </w:r>
      <w:proofErr w:type="gramEnd"/>
    </w:p>
    <w:p w:rsidR="00F91FE6" w:rsidRPr="00B93721" w:rsidRDefault="00F91FE6" w:rsidP="00F91FE6">
      <w:pPr>
        <w:widowControl/>
        <w:ind w:firstLine="708"/>
        <w:jc w:val="both"/>
        <w:rPr>
          <w:sz w:val="20"/>
          <w:szCs w:val="20"/>
        </w:rPr>
      </w:pPr>
      <w:r w:rsidRPr="00B93721">
        <w:rPr>
          <w:sz w:val="20"/>
          <w:szCs w:val="20"/>
        </w:rPr>
        <w:t xml:space="preserve">3.1. По окончании срока </w:t>
      </w:r>
      <w:r w:rsidR="0019289D" w:rsidRPr="00B93721">
        <w:rPr>
          <w:sz w:val="20"/>
          <w:szCs w:val="20"/>
        </w:rPr>
        <w:t>оказания услуг</w:t>
      </w:r>
      <w:r w:rsidRPr="00B93721">
        <w:rPr>
          <w:sz w:val="20"/>
          <w:szCs w:val="20"/>
        </w:rPr>
        <w:t xml:space="preserve"> Стороны в течение 5 (пяти) рабочих дней подписывают акт об оказании услуг, при условии полной оплаты, с одновременным представлением Заказчиком Исполнителю </w:t>
      </w:r>
      <w:r w:rsidRPr="00B93721">
        <w:rPr>
          <w:b/>
          <w:color w:val="000000"/>
          <w:sz w:val="20"/>
          <w:szCs w:val="20"/>
        </w:rPr>
        <w:t xml:space="preserve">Заключения </w:t>
      </w:r>
      <w:r w:rsidR="008171A7" w:rsidRPr="00956A29">
        <w:rPr>
          <w:rStyle w:val="ad"/>
          <w:b/>
          <w:i w:val="0"/>
          <w:sz w:val="20"/>
          <w:szCs w:val="20"/>
        </w:rPr>
        <w:t>о санитарном и лесопатологическом состоянии лесных насаждений</w:t>
      </w:r>
      <w:r w:rsidRPr="00B93721">
        <w:rPr>
          <w:b/>
          <w:color w:val="000000"/>
          <w:sz w:val="20"/>
          <w:szCs w:val="20"/>
        </w:rPr>
        <w:t xml:space="preserve">. </w:t>
      </w:r>
      <w:r w:rsidRPr="00B93721">
        <w:rPr>
          <w:color w:val="000000"/>
          <w:sz w:val="20"/>
          <w:szCs w:val="20"/>
        </w:rPr>
        <w:t>Заказчик обязан подписать</w:t>
      </w:r>
      <w:r w:rsidRPr="00B93721">
        <w:rPr>
          <w:sz w:val="20"/>
          <w:szCs w:val="20"/>
        </w:rPr>
        <w:t xml:space="preserve"> акт об оказании услуг или представить </w:t>
      </w:r>
      <w:proofErr w:type="gramStart"/>
      <w:r w:rsidRPr="00B93721">
        <w:rPr>
          <w:sz w:val="20"/>
          <w:szCs w:val="20"/>
        </w:rPr>
        <w:t>Исполнителю  мотивированный</w:t>
      </w:r>
      <w:proofErr w:type="gramEnd"/>
      <w:r w:rsidRPr="00B93721">
        <w:rPr>
          <w:sz w:val="20"/>
          <w:szCs w:val="20"/>
        </w:rPr>
        <w:t xml:space="preserve"> отказ от приемки </w:t>
      </w:r>
      <w:r w:rsidR="0019289D" w:rsidRPr="00B93721">
        <w:rPr>
          <w:sz w:val="20"/>
          <w:szCs w:val="20"/>
        </w:rPr>
        <w:t>услуг</w:t>
      </w:r>
      <w:r w:rsidRPr="00B93721">
        <w:rPr>
          <w:sz w:val="20"/>
          <w:szCs w:val="20"/>
        </w:rPr>
        <w:t xml:space="preserve">. При обоснованности претензий Заказчика, Исполнитель обязан своими силами и за свой счет в согласованный с Заказчиком срок устранить недоделки и недостатки </w:t>
      </w:r>
      <w:r w:rsidR="0019289D" w:rsidRPr="00B93721">
        <w:rPr>
          <w:sz w:val="20"/>
          <w:szCs w:val="20"/>
        </w:rPr>
        <w:t>услуг</w:t>
      </w:r>
      <w:r w:rsidRPr="00B93721">
        <w:rPr>
          <w:sz w:val="20"/>
          <w:szCs w:val="20"/>
        </w:rPr>
        <w:t>.</w:t>
      </w:r>
    </w:p>
    <w:p w:rsidR="00F91FE6" w:rsidRDefault="00F91FE6" w:rsidP="00F91FE6">
      <w:pPr>
        <w:widowControl/>
        <w:tabs>
          <w:tab w:val="left" w:pos="709"/>
        </w:tabs>
        <w:jc w:val="both"/>
        <w:rPr>
          <w:sz w:val="20"/>
          <w:szCs w:val="20"/>
        </w:rPr>
      </w:pPr>
      <w:r w:rsidRPr="00B93721">
        <w:rPr>
          <w:sz w:val="20"/>
          <w:szCs w:val="20"/>
        </w:rPr>
        <w:tab/>
        <w:t xml:space="preserve">3.2. Заказчик, обнаруживший недостатки в </w:t>
      </w:r>
      <w:r w:rsidR="0019289D" w:rsidRPr="00B93721">
        <w:rPr>
          <w:sz w:val="20"/>
          <w:szCs w:val="20"/>
        </w:rPr>
        <w:t>услугах</w:t>
      </w:r>
      <w:r w:rsidRPr="00B93721">
        <w:rPr>
          <w:sz w:val="20"/>
          <w:szCs w:val="20"/>
        </w:rPr>
        <w:t xml:space="preserve"> Исполнителя после </w:t>
      </w:r>
      <w:r w:rsidR="0019289D" w:rsidRPr="00B93721">
        <w:rPr>
          <w:sz w:val="20"/>
          <w:szCs w:val="20"/>
        </w:rPr>
        <w:t>оказания услуг</w:t>
      </w:r>
      <w:r w:rsidRPr="00B93721">
        <w:rPr>
          <w:sz w:val="20"/>
          <w:szCs w:val="20"/>
        </w:rPr>
        <w:t xml:space="preserve"> при подписании акта об оказании услуг вправе ссылаться на них только в случаях, если в мотивированном отказе от приемки </w:t>
      </w:r>
      <w:r w:rsidR="0019289D" w:rsidRPr="00B93721">
        <w:rPr>
          <w:sz w:val="20"/>
          <w:szCs w:val="20"/>
        </w:rPr>
        <w:t>услуг</w:t>
      </w:r>
      <w:r w:rsidRPr="00B93721">
        <w:rPr>
          <w:sz w:val="20"/>
          <w:szCs w:val="20"/>
        </w:rPr>
        <w:t xml:space="preserve"> оговорены указанные недостатки, либо возможность последующего предъявления требований об их устранении.</w:t>
      </w:r>
    </w:p>
    <w:p w:rsidR="00F26CAE" w:rsidRPr="007F6F4A" w:rsidRDefault="008171A7" w:rsidP="00F26CAE">
      <w:pPr>
        <w:ind w:firstLine="709"/>
        <w:jc w:val="both"/>
        <w:rPr>
          <w:sz w:val="20"/>
          <w:szCs w:val="20"/>
        </w:rPr>
      </w:pPr>
      <w:r>
        <w:rPr>
          <w:sz w:val="20"/>
          <w:szCs w:val="20"/>
        </w:rPr>
        <w:lastRenderedPageBreak/>
        <w:t xml:space="preserve">3.3. </w:t>
      </w:r>
      <w:r w:rsidR="00F26CAE" w:rsidRPr="007F6F4A">
        <w:rPr>
          <w:sz w:val="20"/>
          <w:szCs w:val="20"/>
        </w:rPr>
        <w:t xml:space="preserve">Работы, считаются выполненными должным образом и приняты Заказчиком с даты подписания Заказчиком </w:t>
      </w:r>
      <w:r w:rsidR="00F26CAE" w:rsidRPr="00B93721">
        <w:rPr>
          <w:sz w:val="20"/>
          <w:szCs w:val="20"/>
        </w:rPr>
        <w:t>акт</w:t>
      </w:r>
      <w:r w:rsidR="000C7500">
        <w:rPr>
          <w:sz w:val="20"/>
          <w:szCs w:val="20"/>
        </w:rPr>
        <w:t>а</w:t>
      </w:r>
      <w:r w:rsidR="00F26CAE" w:rsidRPr="00B93721">
        <w:rPr>
          <w:sz w:val="20"/>
          <w:szCs w:val="20"/>
        </w:rPr>
        <w:t xml:space="preserve"> об оказании услуг</w:t>
      </w:r>
      <w:r w:rsidR="009B42CD">
        <w:rPr>
          <w:sz w:val="20"/>
          <w:szCs w:val="20"/>
        </w:rPr>
        <w:t xml:space="preserve">, а </w:t>
      </w:r>
      <w:r w:rsidR="00F26CAE" w:rsidRPr="007F6F4A">
        <w:rPr>
          <w:sz w:val="20"/>
          <w:szCs w:val="20"/>
        </w:rPr>
        <w:t xml:space="preserve">при необоснованной задержке подписания </w:t>
      </w:r>
      <w:r w:rsidR="00570C3E" w:rsidRPr="00B93721">
        <w:rPr>
          <w:sz w:val="20"/>
          <w:szCs w:val="20"/>
        </w:rPr>
        <w:t>акт</w:t>
      </w:r>
      <w:r w:rsidR="00570C3E">
        <w:rPr>
          <w:sz w:val="20"/>
          <w:szCs w:val="20"/>
        </w:rPr>
        <w:t>а</w:t>
      </w:r>
      <w:r w:rsidR="00570C3E" w:rsidRPr="00B93721">
        <w:rPr>
          <w:sz w:val="20"/>
          <w:szCs w:val="20"/>
        </w:rPr>
        <w:t xml:space="preserve"> об оказании услуг</w:t>
      </w:r>
      <w:r w:rsidR="00570C3E" w:rsidRPr="007F6F4A">
        <w:rPr>
          <w:sz w:val="20"/>
          <w:szCs w:val="20"/>
        </w:rPr>
        <w:t xml:space="preserve"> </w:t>
      </w:r>
      <w:r w:rsidR="009B42CD">
        <w:rPr>
          <w:sz w:val="20"/>
          <w:szCs w:val="20"/>
        </w:rPr>
        <w:t xml:space="preserve">Заказчиком - </w:t>
      </w:r>
      <w:r w:rsidR="00F26CAE" w:rsidRPr="007F6F4A">
        <w:rPr>
          <w:sz w:val="20"/>
          <w:szCs w:val="20"/>
        </w:rPr>
        <w:t xml:space="preserve"> по истечении 10-ти (десяти) календарных дней со дня </w:t>
      </w:r>
      <w:r w:rsidR="00570C3E">
        <w:rPr>
          <w:sz w:val="20"/>
          <w:szCs w:val="20"/>
        </w:rPr>
        <w:t xml:space="preserve">получения Заказчиком </w:t>
      </w:r>
      <w:r w:rsidR="00F26CAE" w:rsidRPr="007F6F4A">
        <w:rPr>
          <w:sz w:val="20"/>
          <w:szCs w:val="20"/>
        </w:rPr>
        <w:t xml:space="preserve"> извещения о готовности </w:t>
      </w:r>
      <w:r w:rsidR="00570C3E">
        <w:rPr>
          <w:sz w:val="20"/>
          <w:szCs w:val="20"/>
        </w:rPr>
        <w:t>оказанной услуги</w:t>
      </w:r>
      <w:r w:rsidR="00F26CAE" w:rsidRPr="007F6F4A">
        <w:rPr>
          <w:sz w:val="20"/>
          <w:szCs w:val="20"/>
        </w:rPr>
        <w:t xml:space="preserve">  к сдаче путем составления Исполнителем одностороннего </w:t>
      </w:r>
      <w:r w:rsidR="00570C3E" w:rsidRPr="00B93721">
        <w:rPr>
          <w:sz w:val="20"/>
          <w:szCs w:val="20"/>
        </w:rPr>
        <w:t>акт</w:t>
      </w:r>
      <w:r w:rsidR="00570C3E">
        <w:rPr>
          <w:sz w:val="20"/>
          <w:szCs w:val="20"/>
        </w:rPr>
        <w:t>а</w:t>
      </w:r>
      <w:r w:rsidR="00570C3E" w:rsidRPr="00B93721">
        <w:rPr>
          <w:sz w:val="20"/>
          <w:szCs w:val="20"/>
        </w:rPr>
        <w:t xml:space="preserve"> об оказании услуг</w:t>
      </w:r>
      <w:r w:rsidR="00F26CAE" w:rsidRPr="007F6F4A">
        <w:rPr>
          <w:sz w:val="20"/>
          <w:szCs w:val="20"/>
        </w:rPr>
        <w:t>.</w:t>
      </w:r>
    </w:p>
    <w:p w:rsidR="008171A7" w:rsidRPr="00B93721" w:rsidRDefault="008171A7" w:rsidP="008171A7">
      <w:pPr>
        <w:widowControl/>
        <w:tabs>
          <w:tab w:val="left" w:pos="709"/>
        </w:tabs>
        <w:ind w:firstLine="709"/>
        <w:jc w:val="both"/>
        <w:rPr>
          <w:sz w:val="20"/>
          <w:szCs w:val="20"/>
        </w:rPr>
      </w:pPr>
    </w:p>
    <w:p w:rsidR="009C5205" w:rsidRPr="00B93721" w:rsidRDefault="00151CCF" w:rsidP="00C76BB2">
      <w:pPr>
        <w:widowControl/>
        <w:numPr>
          <w:ilvl w:val="0"/>
          <w:numId w:val="8"/>
        </w:numPr>
        <w:jc w:val="center"/>
        <w:rPr>
          <w:b/>
          <w:bCs/>
          <w:sz w:val="20"/>
          <w:szCs w:val="20"/>
        </w:rPr>
      </w:pPr>
      <w:proofErr w:type="gramStart"/>
      <w:r w:rsidRPr="00B93721">
        <w:rPr>
          <w:b/>
          <w:bCs/>
          <w:sz w:val="20"/>
          <w:szCs w:val="20"/>
        </w:rPr>
        <w:t>Обязанности  С</w:t>
      </w:r>
      <w:r w:rsidR="009C5205" w:rsidRPr="00B93721">
        <w:rPr>
          <w:b/>
          <w:bCs/>
          <w:sz w:val="20"/>
          <w:szCs w:val="20"/>
        </w:rPr>
        <w:t>торон</w:t>
      </w:r>
      <w:proofErr w:type="gramEnd"/>
    </w:p>
    <w:p w:rsidR="00E9543C" w:rsidRPr="00B93721" w:rsidRDefault="00E9543C" w:rsidP="00EB1AF9">
      <w:pPr>
        <w:widowControl/>
        <w:numPr>
          <w:ilvl w:val="1"/>
          <w:numId w:val="8"/>
        </w:numPr>
        <w:tabs>
          <w:tab w:val="left" w:pos="709"/>
          <w:tab w:val="left" w:pos="851"/>
        </w:tabs>
        <w:jc w:val="both"/>
        <w:rPr>
          <w:sz w:val="20"/>
          <w:szCs w:val="20"/>
        </w:rPr>
      </w:pPr>
      <w:proofErr w:type="gramStart"/>
      <w:r w:rsidRPr="00B93721">
        <w:rPr>
          <w:sz w:val="20"/>
          <w:szCs w:val="20"/>
        </w:rPr>
        <w:t>Исполнитель  обязан</w:t>
      </w:r>
      <w:proofErr w:type="gramEnd"/>
      <w:r w:rsidRPr="00B93721">
        <w:rPr>
          <w:sz w:val="20"/>
          <w:szCs w:val="20"/>
        </w:rPr>
        <w:t>:</w:t>
      </w:r>
    </w:p>
    <w:p w:rsidR="00E9543C" w:rsidRPr="00B93721" w:rsidRDefault="00E9543C" w:rsidP="00E9543C">
      <w:pPr>
        <w:widowControl/>
        <w:jc w:val="both"/>
        <w:rPr>
          <w:sz w:val="20"/>
          <w:szCs w:val="20"/>
        </w:rPr>
      </w:pPr>
      <w:r w:rsidRPr="00B93721">
        <w:rPr>
          <w:sz w:val="20"/>
          <w:szCs w:val="20"/>
        </w:rPr>
        <w:t xml:space="preserve">           </w:t>
      </w:r>
      <w:r w:rsidR="00C76BB2" w:rsidRPr="00B93721">
        <w:rPr>
          <w:sz w:val="20"/>
          <w:szCs w:val="20"/>
        </w:rPr>
        <w:t>4</w:t>
      </w:r>
      <w:r w:rsidRPr="00B93721">
        <w:rPr>
          <w:sz w:val="20"/>
          <w:szCs w:val="20"/>
        </w:rPr>
        <w:t xml:space="preserve">.1. 1. Приступить к </w:t>
      </w:r>
      <w:r w:rsidR="0019289D" w:rsidRPr="00B93721">
        <w:rPr>
          <w:sz w:val="20"/>
          <w:szCs w:val="20"/>
        </w:rPr>
        <w:t>оказанию услуг</w:t>
      </w:r>
      <w:r w:rsidRPr="00B93721">
        <w:rPr>
          <w:sz w:val="20"/>
          <w:szCs w:val="20"/>
        </w:rPr>
        <w:t xml:space="preserve"> с момента поступления оплаты, предусмотренной пунктом 2.</w:t>
      </w:r>
      <w:r w:rsidR="00BC264F" w:rsidRPr="00B93721">
        <w:rPr>
          <w:sz w:val="20"/>
          <w:szCs w:val="20"/>
        </w:rPr>
        <w:t>3</w:t>
      </w:r>
      <w:r w:rsidRPr="00B93721">
        <w:rPr>
          <w:sz w:val="20"/>
          <w:szCs w:val="20"/>
        </w:rPr>
        <w:t>. настоящего Договора;</w:t>
      </w:r>
    </w:p>
    <w:p w:rsidR="00226604" w:rsidRPr="00D21EC3" w:rsidRDefault="00C76BB2" w:rsidP="00226604">
      <w:pPr>
        <w:widowControl/>
        <w:ind w:firstLine="708"/>
        <w:jc w:val="both"/>
        <w:rPr>
          <w:b/>
          <w:color w:val="000000"/>
          <w:sz w:val="20"/>
          <w:szCs w:val="20"/>
        </w:rPr>
      </w:pPr>
      <w:r w:rsidRPr="00B93721">
        <w:rPr>
          <w:sz w:val="20"/>
          <w:szCs w:val="20"/>
        </w:rPr>
        <w:t>4</w:t>
      </w:r>
      <w:r w:rsidR="00E9543C" w:rsidRPr="00B93721">
        <w:rPr>
          <w:sz w:val="20"/>
          <w:szCs w:val="20"/>
        </w:rPr>
        <w:t>.1.</w:t>
      </w:r>
      <w:r w:rsidR="00F67191" w:rsidRPr="00B93721">
        <w:rPr>
          <w:sz w:val="20"/>
          <w:szCs w:val="20"/>
        </w:rPr>
        <w:t>2</w:t>
      </w:r>
      <w:r w:rsidR="00E9543C" w:rsidRPr="00B93721">
        <w:rPr>
          <w:sz w:val="20"/>
          <w:szCs w:val="20"/>
        </w:rPr>
        <w:t xml:space="preserve">. </w:t>
      </w:r>
      <w:r w:rsidR="0019289D" w:rsidRPr="00B93721">
        <w:rPr>
          <w:sz w:val="20"/>
          <w:szCs w:val="20"/>
        </w:rPr>
        <w:t xml:space="preserve">Оказать </w:t>
      </w:r>
      <w:r w:rsidR="0019289D" w:rsidRPr="00D21EC3">
        <w:rPr>
          <w:sz w:val="20"/>
          <w:szCs w:val="20"/>
        </w:rPr>
        <w:t>услуги</w:t>
      </w:r>
      <w:r w:rsidR="00E9543C" w:rsidRPr="00D21EC3">
        <w:rPr>
          <w:sz w:val="20"/>
          <w:szCs w:val="20"/>
        </w:rPr>
        <w:t xml:space="preserve"> в сроки, предусмотренные настоящим Договором и </w:t>
      </w:r>
      <w:r w:rsidR="009B42CD" w:rsidRPr="00D21EC3">
        <w:rPr>
          <w:sz w:val="20"/>
          <w:szCs w:val="20"/>
        </w:rPr>
        <w:t>выдать</w:t>
      </w:r>
      <w:r w:rsidR="00E9543C" w:rsidRPr="00D21EC3">
        <w:rPr>
          <w:sz w:val="20"/>
          <w:szCs w:val="20"/>
        </w:rPr>
        <w:t xml:space="preserve"> </w:t>
      </w:r>
      <w:r w:rsidR="00226604" w:rsidRPr="00D21EC3">
        <w:rPr>
          <w:b/>
          <w:color w:val="000000"/>
          <w:sz w:val="20"/>
          <w:szCs w:val="20"/>
        </w:rPr>
        <w:t xml:space="preserve">Заключение </w:t>
      </w:r>
      <w:r w:rsidR="00023F83" w:rsidRPr="00D21EC3">
        <w:rPr>
          <w:rStyle w:val="ad"/>
          <w:b/>
          <w:i w:val="0"/>
          <w:sz w:val="20"/>
          <w:szCs w:val="20"/>
        </w:rPr>
        <w:t>о санитарном и лесопатологическом состоянии лесных насаждений</w:t>
      </w:r>
      <w:r w:rsidR="00226604" w:rsidRPr="00D21EC3">
        <w:rPr>
          <w:b/>
          <w:color w:val="000000"/>
          <w:sz w:val="20"/>
          <w:szCs w:val="20"/>
        </w:rPr>
        <w:t xml:space="preserve">. </w:t>
      </w:r>
    </w:p>
    <w:p w:rsidR="00D21EC3" w:rsidRPr="00D21EC3" w:rsidRDefault="009B42CD" w:rsidP="00D21EC3">
      <w:pPr>
        <w:ind w:firstLine="709"/>
        <w:jc w:val="both"/>
        <w:rPr>
          <w:color w:val="000000"/>
          <w:sz w:val="20"/>
          <w:szCs w:val="20"/>
        </w:rPr>
      </w:pPr>
      <w:r w:rsidRPr="00D21EC3">
        <w:rPr>
          <w:color w:val="000000"/>
          <w:sz w:val="20"/>
          <w:szCs w:val="20"/>
        </w:rPr>
        <w:t>4.1.3</w:t>
      </w:r>
      <w:r w:rsidR="00D21EC3" w:rsidRPr="00D21EC3">
        <w:rPr>
          <w:color w:val="000000"/>
          <w:sz w:val="20"/>
          <w:szCs w:val="20"/>
        </w:rPr>
        <w:t xml:space="preserve">. </w:t>
      </w:r>
      <w:r w:rsidR="00B15E85">
        <w:rPr>
          <w:color w:val="000000"/>
          <w:sz w:val="20"/>
          <w:szCs w:val="20"/>
        </w:rPr>
        <w:t>В случае выдачи Исполнителем</w:t>
      </w:r>
      <w:r w:rsidR="00D21EC3" w:rsidRPr="00D21EC3">
        <w:rPr>
          <w:color w:val="000000"/>
          <w:sz w:val="20"/>
          <w:szCs w:val="20"/>
        </w:rPr>
        <w:t xml:space="preserve"> </w:t>
      </w:r>
      <w:r w:rsidR="00B15E85">
        <w:rPr>
          <w:color w:val="000000"/>
          <w:sz w:val="20"/>
          <w:szCs w:val="20"/>
        </w:rPr>
        <w:t>отрицательного</w:t>
      </w:r>
      <w:r w:rsidR="00D21EC3" w:rsidRPr="00D21EC3">
        <w:rPr>
          <w:color w:val="000000"/>
          <w:sz w:val="20"/>
          <w:szCs w:val="20"/>
        </w:rPr>
        <w:t xml:space="preserve"> Заключени</w:t>
      </w:r>
      <w:r w:rsidR="00B15E85">
        <w:rPr>
          <w:color w:val="000000"/>
          <w:sz w:val="20"/>
          <w:szCs w:val="20"/>
        </w:rPr>
        <w:t>я</w:t>
      </w:r>
      <w:r w:rsidR="00D21EC3" w:rsidRPr="00D21EC3">
        <w:rPr>
          <w:color w:val="000000"/>
          <w:sz w:val="20"/>
          <w:szCs w:val="20"/>
        </w:rPr>
        <w:t xml:space="preserve"> о санитарном и лесопатологическом состоянии лесных насаждений, выполненные Испо</w:t>
      </w:r>
      <w:r w:rsidR="0052324B">
        <w:rPr>
          <w:color w:val="000000"/>
          <w:sz w:val="20"/>
          <w:szCs w:val="20"/>
        </w:rPr>
        <w:t>лнителем работы подлежат оплате в полном объеме.</w:t>
      </w:r>
    </w:p>
    <w:p w:rsidR="009B42CD" w:rsidRPr="00D21EC3" w:rsidRDefault="009B42CD" w:rsidP="00226604">
      <w:pPr>
        <w:widowControl/>
        <w:ind w:firstLine="708"/>
        <w:jc w:val="both"/>
        <w:rPr>
          <w:color w:val="000000"/>
          <w:sz w:val="20"/>
          <w:szCs w:val="20"/>
        </w:rPr>
      </w:pPr>
    </w:p>
    <w:p w:rsidR="00E9543C" w:rsidRPr="00D21EC3" w:rsidRDefault="00E9543C" w:rsidP="00E9543C">
      <w:pPr>
        <w:widowControl/>
        <w:tabs>
          <w:tab w:val="left" w:pos="720"/>
          <w:tab w:val="left" w:pos="851"/>
        </w:tabs>
        <w:jc w:val="both"/>
        <w:rPr>
          <w:sz w:val="20"/>
          <w:szCs w:val="20"/>
        </w:rPr>
      </w:pPr>
      <w:r w:rsidRPr="00D21EC3">
        <w:rPr>
          <w:sz w:val="20"/>
          <w:szCs w:val="20"/>
        </w:rPr>
        <w:tab/>
      </w:r>
      <w:r w:rsidR="00C76BB2" w:rsidRPr="00D21EC3">
        <w:rPr>
          <w:sz w:val="20"/>
          <w:szCs w:val="20"/>
        </w:rPr>
        <w:t>4</w:t>
      </w:r>
      <w:r w:rsidRPr="00D21EC3">
        <w:rPr>
          <w:sz w:val="20"/>
          <w:szCs w:val="20"/>
        </w:rPr>
        <w:t xml:space="preserve">.2. </w:t>
      </w:r>
      <w:proofErr w:type="gramStart"/>
      <w:r w:rsidRPr="00D21EC3">
        <w:rPr>
          <w:sz w:val="20"/>
          <w:szCs w:val="20"/>
        </w:rPr>
        <w:t>Заказчик  обязан</w:t>
      </w:r>
      <w:proofErr w:type="gramEnd"/>
      <w:r w:rsidRPr="00D21EC3">
        <w:rPr>
          <w:sz w:val="20"/>
          <w:szCs w:val="20"/>
        </w:rPr>
        <w:t>:</w:t>
      </w:r>
    </w:p>
    <w:p w:rsidR="00872343" w:rsidRPr="00D21EC3" w:rsidRDefault="00C76BB2" w:rsidP="00872343">
      <w:pPr>
        <w:widowControl/>
        <w:ind w:firstLine="708"/>
        <w:jc w:val="both"/>
        <w:rPr>
          <w:sz w:val="20"/>
          <w:szCs w:val="20"/>
        </w:rPr>
      </w:pPr>
      <w:r w:rsidRPr="00D21EC3">
        <w:rPr>
          <w:sz w:val="20"/>
          <w:szCs w:val="20"/>
        </w:rPr>
        <w:t>4</w:t>
      </w:r>
      <w:r w:rsidR="00872343" w:rsidRPr="00D21EC3">
        <w:rPr>
          <w:sz w:val="20"/>
          <w:szCs w:val="20"/>
        </w:rPr>
        <w:t xml:space="preserve">.2.1. Представлять Исполнителю для </w:t>
      </w:r>
      <w:r w:rsidR="0019289D" w:rsidRPr="00D21EC3">
        <w:rPr>
          <w:sz w:val="20"/>
          <w:szCs w:val="20"/>
        </w:rPr>
        <w:t>оказания услуг</w:t>
      </w:r>
      <w:r w:rsidR="00872343" w:rsidRPr="00D21EC3">
        <w:rPr>
          <w:sz w:val="20"/>
          <w:szCs w:val="20"/>
        </w:rPr>
        <w:t xml:space="preserve"> необходимую </w:t>
      </w:r>
      <w:proofErr w:type="gramStart"/>
      <w:r w:rsidR="00872343" w:rsidRPr="00D21EC3">
        <w:rPr>
          <w:sz w:val="20"/>
          <w:szCs w:val="20"/>
        </w:rPr>
        <w:t>техническую  документацию</w:t>
      </w:r>
      <w:proofErr w:type="gramEnd"/>
      <w:r w:rsidR="00872343" w:rsidRPr="00D21EC3">
        <w:rPr>
          <w:sz w:val="20"/>
          <w:szCs w:val="20"/>
        </w:rPr>
        <w:t>;</w:t>
      </w:r>
    </w:p>
    <w:p w:rsidR="00872343" w:rsidRPr="00B93721" w:rsidRDefault="00C76BB2" w:rsidP="00872343">
      <w:pPr>
        <w:widowControl/>
        <w:ind w:firstLine="708"/>
        <w:jc w:val="both"/>
        <w:rPr>
          <w:sz w:val="20"/>
          <w:szCs w:val="20"/>
        </w:rPr>
      </w:pPr>
      <w:r w:rsidRPr="00D21EC3">
        <w:rPr>
          <w:sz w:val="20"/>
          <w:szCs w:val="20"/>
        </w:rPr>
        <w:t>4</w:t>
      </w:r>
      <w:r w:rsidR="00872343" w:rsidRPr="00D21EC3">
        <w:rPr>
          <w:sz w:val="20"/>
          <w:szCs w:val="20"/>
        </w:rPr>
        <w:t>.2.2. Обеспечить беспрепятственный доступ на обследуемую</w:t>
      </w:r>
      <w:r w:rsidR="00872343" w:rsidRPr="00B93721">
        <w:rPr>
          <w:sz w:val="20"/>
          <w:szCs w:val="20"/>
        </w:rPr>
        <w:t xml:space="preserve"> территорию;</w:t>
      </w:r>
    </w:p>
    <w:p w:rsidR="00270CAC" w:rsidRPr="00B93721" w:rsidRDefault="00C76BB2" w:rsidP="00270CAC">
      <w:pPr>
        <w:widowControl/>
        <w:ind w:firstLine="708"/>
        <w:jc w:val="both"/>
        <w:rPr>
          <w:sz w:val="20"/>
          <w:szCs w:val="20"/>
        </w:rPr>
      </w:pPr>
      <w:r w:rsidRPr="00B93721">
        <w:rPr>
          <w:sz w:val="20"/>
          <w:szCs w:val="20"/>
        </w:rPr>
        <w:t>4</w:t>
      </w:r>
      <w:r w:rsidR="00270CAC" w:rsidRPr="00B93721">
        <w:rPr>
          <w:sz w:val="20"/>
          <w:szCs w:val="20"/>
        </w:rPr>
        <w:t xml:space="preserve">.2.3. При </w:t>
      </w:r>
      <w:r w:rsidR="0019289D" w:rsidRPr="00B93721">
        <w:rPr>
          <w:sz w:val="20"/>
          <w:szCs w:val="20"/>
        </w:rPr>
        <w:t>оказании услуг</w:t>
      </w:r>
      <w:r w:rsidR="00270CAC" w:rsidRPr="00B93721">
        <w:rPr>
          <w:sz w:val="20"/>
          <w:szCs w:val="20"/>
        </w:rPr>
        <w:t xml:space="preserve"> Исполнителем предоставить своего представителя, обязанного проинформировать о </w:t>
      </w:r>
      <w:proofErr w:type="gramStart"/>
      <w:r w:rsidR="00270CAC" w:rsidRPr="00B93721">
        <w:rPr>
          <w:sz w:val="20"/>
          <w:szCs w:val="20"/>
        </w:rPr>
        <w:t>характере  обследуемого</w:t>
      </w:r>
      <w:proofErr w:type="gramEnd"/>
      <w:r w:rsidR="00270CAC" w:rsidRPr="00B93721">
        <w:rPr>
          <w:sz w:val="20"/>
          <w:szCs w:val="20"/>
        </w:rPr>
        <w:t xml:space="preserve"> объекта;</w:t>
      </w:r>
    </w:p>
    <w:p w:rsidR="00872343" w:rsidRPr="00B93721" w:rsidRDefault="00C76BB2" w:rsidP="00872343">
      <w:pPr>
        <w:widowControl/>
        <w:ind w:firstLine="708"/>
        <w:jc w:val="both"/>
        <w:rPr>
          <w:sz w:val="20"/>
          <w:szCs w:val="20"/>
        </w:rPr>
      </w:pPr>
      <w:r w:rsidRPr="00B93721">
        <w:rPr>
          <w:sz w:val="20"/>
          <w:szCs w:val="20"/>
        </w:rPr>
        <w:t>4</w:t>
      </w:r>
      <w:r w:rsidR="00872343" w:rsidRPr="00B93721">
        <w:rPr>
          <w:sz w:val="20"/>
          <w:szCs w:val="20"/>
        </w:rPr>
        <w:t>.2.4. Произвести оплату в соответствии с условиями настоящего Договора;</w:t>
      </w:r>
    </w:p>
    <w:p w:rsidR="00F91FE6" w:rsidRDefault="00F91FE6" w:rsidP="00F91FE6">
      <w:pPr>
        <w:widowControl/>
        <w:ind w:firstLine="708"/>
        <w:jc w:val="both"/>
        <w:rPr>
          <w:sz w:val="20"/>
          <w:szCs w:val="20"/>
        </w:rPr>
      </w:pPr>
      <w:r w:rsidRPr="00B93721">
        <w:rPr>
          <w:sz w:val="20"/>
          <w:szCs w:val="20"/>
        </w:rPr>
        <w:t xml:space="preserve">4.2.5. Принять результат </w:t>
      </w:r>
      <w:r w:rsidR="0019289D" w:rsidRPr="00B93721">
        <w:rPr>
          <w:sz w:val="20"/>
          <w:szCs w:val="20"/>
        </w:rPr>
        <w:t>оказанных услуг</w:t>
      </w:r>
      <w:r w:rsidRPr="00B93721">
        <w:rPr>
          <w:sz w:val="20"/>
          <w:szCs w:val="20"/>
        </w:rPr>
        <w:t xml:space="preserve"> (</w:t>
      </w:r>
      <w:r w:rsidRPr="00B93721">
        <w:rPr>
          <w:b/>
          <w:color w:val="000000"/>
          <w:sz w:val="20"/>
          <w:szCs w:val="20"/>
        </w:rPr>
        <w:t xml:space="preserve">Заключение </w:t>
      </w:r>
      <w:r w:rsidR="00023F83" w:rsidRPr="00956A29">
        <w:rPr>
          <w:rStyle w:val="ad"/>
          <w:b/>
          <w:i w:val="0"/>
          <w:sz w:val="20"/>
          <w:szCs w:val="20"/>
        </w:rPr>
        <w:t>о санитарном и лесопатологическом состоянии лесных насаждений</w:t>
      </w:r>
      <w:r w:rsidR="00023F83">
        <w:rPr>
          <w:rStyle w:val="ad"/>
          <w:b/>
          <w:i w:val="0"/>
          <w:sz w:val="20"/>
          <w:szCs w:val="20"/>
        </w:rPr>
        <w:t>);</w:t>
      </w:r>
    </w:p>
    <w:p w:rsidR="00F26CAE" w:rsidRPr="00B93721" w:rsidRDefault="00F26CAE" w:rsidP="00F91FE6">
      <w:pPr>
        <w:widowControl/>
        <w:ind w:firstLine="708"/>
        <w:jc w:val="both"/>
        <w:rPr>
          <w:sz w:val="20"/>
          <w:szCs w:val="20"/>
        </w:rPr>
      </w:pPr>
      <w:r>
        <w:rPr>
          <w:sz w:val="20"/>
          <w:szCs w:val="20"/>
        </w:rPr>
        <w:t xml:space="preserve">4.2.6. </w:t>
      </w:r>
      <w:r w:rsidRPr="007F6F4A">
        <w:rPr>
          <w:sz w:val="20"/>
          <w:szCs w:val="20"/>
        </w:rPr>
        <w:t xml:space="preserve">Если в ходе работ обнаруживается невозможность достижения результатов вследствие </w:t>
      </w:r>
      <w:r w:rsidR="00B077AA">
        <w:rPr>
          <w:sz w:val="20"/>
          <w:szCs w:val="20"/>
        </w:rPr>
        <w:t xml:space="preserve">обстоятельств, не зависящих от </w:t>
      </w:r>
      <w:r w:rsidRPr="007F6F4A">
        <w:rPr>
          <w:sz w:val="20"/>
          <w:szCs w:val="20"/>
        </w:rPr>
        <w:t>Исполнителя</w:t>
      </w:r>
      <w:r w:rsidR="00B077AA">
        <w:rPr>
          <w:sz w:val="20"/>
          <w:szCs w:val="20"/>
        </w:rPr>
        <w:t>, Заказчик</w:t>
      </w:r>
      <w:r w:rsidRPr="007F6F4A">
        <w:rPr>
          <w:sz w:val="20"/>
          <w:szCs w:val="20"/>
        </w:rPr>
        <w:t xml:space="preserve"> обязан оплатить стоимость </w:t>
      </w:r>
      <w:r w:rsidR="00B077AA">
        <w:rPr>
          <w:sz w:val="20"/>
          <w:szCs w:val="20"/>
        </w:rPr>
        <w:t>услуг</w:t>
      </w:r>
      <w:r w:rsidRPr="007F6F4A">
        <w:rPr>
          <w:sz w:val="20"/>
          <w:szCs w:val="20"/>
        </w:rPr>
        <w:t>,</w:t>
      </w:r>
      <w:r w:rsidR="00B077AA">
        <w:rPr>
          <w:sz w:val="20"/>
          <w:szCs w:val="20"/>
        </w:rPr>
        <w:t xml:space="preserve"> оказанных</w:t>
      </w:r>
      <w:r w:rsidRPr="007F6F4A">
        <w:rPr>
          <w:sz w:val="20"/>
          <w:szCs w:val="20"/>
        </w:rPr>
        <w:t xml:space="preserve"> до выявления невозможности получить предусмотренные договором результаты</w:t>
      </w:r>
      <w:r w:rsidR="00B077AA">
        <w:rPr>
          <w:sz w:val="20"/>
          <w:szCs w:val="20"/>
        </w:rPr>
        <w:t>.</w:t>
      </w:r>
    </w:p>
    <w:p w:rsidR="00E9543C" w:rsidRPr="00B93721" w:rsidRDefault="00E9543C" w:rsidP="00E9543C">
      <w:pPr>
        <w:widowControl/>
        <w:ind w:firstLine="708"/>
        <w:jc w:val="both"/>
        <w:rPr>
          <w:sz w:val="20"/>
          <w:szCs w:val="20"/>
        </w:rPr>
      </w:pPr>
    </w:p>
    <w:p w:rsidR="009C5205" w:rsidRPr="00B93721" w:rsidRDefault="00C76BB2" w:rsidP="00151CCF">
      <w:pPr>
        <w:widowControl/>
        <w:jc w:val="center"/>
        <w:rPr>
          <w:b/>
          <w:bCs/>
          <w:sz w:val="20"/>
          <w:szCs w:val="20"/>
        </w:rPr>
      </w:pPr>
      <w:r w:rsidRPr="00B93721">
        <w:rPr>
          <w:b/>
          <w:bCs/>
          <w:sz w:val="20"/>
          <w:szCs w:val="20"/>
        </w:rPr>
        <w:t>5</w:t>
      </w:r>
      <w:r w:rsidR="009C5205" w:rsidRPr="00B93721">
        <w:rPr>
          <w:b/>
          <w:bCs/>
          <w:sz w:val="20"/>
          <w:szCs w:val="20"/>
        </w:rPr>
        <w:t xml:space="preserve">. </w:t>
      </w:r>
      <w:r w:rsidR="004A1911" w:rsidRPr="00B93721">
        <w:rPr>
          <w:b/>
          <w:bCs/>
          <w:sz w:val="20"/>
          <w:szCs w:val="20"/>
        </w:rPr>
        <w:t>Ответственность С</w:t>
      </w:r>
      <w:r w:rsidR="009C5205" w:rsidRPr="00B93721">
        <w:rPr>
          <w:b/>
          <w:bCs/>
          <w:sz w:val="20"/>
          <w:szCs w:val="20"/>
        </w:rPr>
        <w:t>торон</w:t>
      </w:r>
    </w:p>
    <w:p w:rsidR="00E9543C" w:rsidRPr="00B93721" w:rsidRDefault="00E9543C" w:rsidP="00E9543C">
      <w:pPr>
        <w:widowControl/>
        <w:tabs>
          <w:tab w:val="left" w:pos="709"/>
          <w:tab w:val="left" w:pos="851"/>
        </w:tabs>
        <w:jc w:val="both"/>
        <w:rPr>
          <w:sz w:val="20"/>
          <w:szCs w:val="20"/>
        </w:rPr>
      </w:pPr>
      <w:r w:rsidRPr="00B93721">
        <w:rPr>
          <w:sz w:val="20"/>
          <w:szCs w:val="20"/>
        </w:rPr>
        <w:tab/>
      </w:r>
      <w:r w:rsidR="00C76BB2" w:rsidRPr="00B93721">
        <w:rPr>
          <w:sz w:val="20"/>
          <w:szCs w:val="20"/>
        </w:rPr>
        <w:t>5</w:t>
      </w:r>
      <w:r w:rsidRPr="00B93721">
        <w:rPr>
          <w:sz w:val="20"/>
          <w:szCs w:val="20"/>
        </w:rPr>
        <w:t>.1. Стороны несут ответственность за невыполнение и ненадлежащее выполнение своих обязательств по настоящему Договору в соответствии с действующим законодательством Российской Федерации.</w:t>
      </w:r>
    </w:p>
    <w:p w:rsidR="00E9543C" w:rsidRPr="00B93721" w:rsidRDefault="00E9543C" w:rsidP="00E9543C">
      <w:pPr>
        <w:widowControl/>
        <w:tabs>
          <w:tab w:val="left" w:pos="709"/>
          <w:tab w:val="left" w:pos="851"/>
        </w:tabs>
        <w:jc w:val="both"/>
        <w:rPr>
          <w:sz w:val="20"/>
          <w:szCs w:val="20"/>
        </w:rPr>
      </w:pPr>
      <w:r w:rsidRPr="00B93721">
        <w:rPr>
          <w:sz w:val="20"/>
          <w:szCs w:val="20"/>
        </w:rPr>
        <w:t xml:space="preserve">           </w:t>
      </w:r>
      <w:r w:rsidR="00C76BB2" w:rsidRPr="00B93721">
        <w:rPr>
          <w:sz w:val="20"/>
          <w:szCs w:val="20"/>
        </w:rPr>
        <w:t>5</w:t>
      </w:r>
      <w:r w:rsidRPr="00B93721">
        <w:rPr>
          <w:sz w:val="20"/>
          <w:szCs w:val="20"/>
        </w:rPr>
        <w:t>.2. За несвоевременную оплату по настоящему Договору Исполнитель вправе взыскат</w:t>
      </w:r>
      <w:r w:rsidR="00A3579E">
        <w:rPr>
          <w:sz w:val="20"/>
          <w:szCs w:val="20"/>
        </w:rPr>
        <w:t>ь с Заказчика пени в размере 0,</w:t>
      </w:r>
      <w:r w:rsidR="009B42CD">
        <w:rPr>
          <w:sz w:val="20"/>
          <w:szCs w:val="20"/>
        </w:rPr>
        <w:t>0</w:t>
      </w:r>
      <w:r w:rsidR="00A3579E">
        <w:rPr>
          <w:sz w:val="20"/>
          <w:szCs w:val="20"/>
        </w:rPr>
        <w:t>1</w:t>
      </w:r>
      <w:r w:rsidRPr="00B93721">
        <w:rPr>
          <w:sz w:val="20"/>
          <w:szCs w:val="20"/>
        </w:rPr>
        <w:t xml:space="preserve"> % от общей стоимости настоящего Договора, за каждый день просрочки.</w:t>
      </w:r>
    </w:p>
    <w:p w:rsidR="00E9543C" w:rsidRPr="00B93721" w:rsidRDefault="00E9543C" w:rsidP="00E9543C">
      <w:pPr>
        <w:widowControl/>
        <w:tabs>
          <w:tab w:val="left" w:pos="709"/>
          <w:tab w:val="left" w:pos="851"/>
        </w:tabs>
        <w:jc w:val="both"/>
        <w:rPr>
          <w:sz w:val="20"/>
          <w:szCs w:val="20"/>
        </w:rPr>
      </w:pPr>
      <w:r w:rsidRPr="00B93721">
        <w:rPr>
          <w:sz w:val="20"/>
          <w:szCs w:val="20"/>
        </w:rPr>
        <w:t xml:space="preserve">           </w:t>
      </w:r>
      <w:r w:rsidR="00C76BB2" w:rsidRPr="00B93721">
        <w:rPr>
          <w:sz w:val="20"/>
          <w:szCs w:val="20"/>
        </w:rPr>
        <w:t>5</w:t>
      </w:r>
      <w:r w:rsidRPr="00B93721">
        <w:rPr>
          <w:sz w:val="20"/>
          <w:szCs w:val="20"/>
        </w:rPr>
        <w:t xml:space="preserve">.3. За несвоевременное выполнение Исполнителем работ по настоящему Договору Заказчик вправе взыскать с Исполнителя пени </w:t>
      </w:r>
      <w:r w:rsidR="00A3579E">
        <w:rPr>
          <w:sz w:val="20"/>
          <w:szCs w:val="20"/>
        </w:rPr>
        <w:t>в размере 0,</w:t>
      </w:r>
      <w:r w:rsidR="009B42CD">
        <w:rPr>
          <w:sz w:val="20"/>
          <w:szCs w:val="20"/>
        </w:rPr>
        <w:t>0</w:t>
      </w:r>
      <w:r w:rsidR="00A3579E">
        <w:rPr>
          <w:sz w:val="20"/>
          <w:szCs w:val="20"/>
        </w:rPr>
        <w:t>1</w:t>
      </w:r>
      <w:r w:rsidRPr="00B93721">
        <w:rPr>
          <w:sz w:val="20"/>
          <w:szCs w:val="20"/>
        </w:rPr>
        <w:t xml:space="preserve"> % от общей стоимости </w:t>
      </w:r>
      <w:r w:rsidR="00931DA6">
        <w:rPr>
          <w:sz w:val="20"/>
          <w:szCs w:val="20"/>
        </w:rPr>
        <w:t>заявки</w:t>
      </w:r>
      <w:r w:rsidRPr="00B93721">
        <w:rPr>
          <w:sz w:val="20"/>
          <w:szCs w:val="20"/>
        </w:rPr>
        <w:t>, за каждый день просрочки.</w:t>
      </w:r>
    </w:p>
    <w:p w:rsidR="00440F1B" w:rsidRPr="00B93721" w:rsidRDefault="00440F1B" w:rsidP="00E9543C">
      <w:pPr>
        <w:widowControl/>
        <w:tabs>
          <w:tab w:val="left" w:pos="709"/>
          <w:tab w:val="left" w:pos="851"/>
        </w:tabs>
        <w:jc w:val="both"/>
        <w:rPr>
          <w:sz w:val="20"/>
          <w:szCs w:val="20"/>
        </w:rPr>
      </w:pPr>
      <w:r w:rsidRPr="00B93721">
        <w:rPr>
          <w:sz w:val="20"/>
          <w:szCs w:val="20"/>
        </w:rPr>
        <w:t xml:space="preserve">          </w:t>
      </w:r>
      <w:r w:rsidR="00C76BB2" w:rsidRPr="00B93721">
        <w:rPr>
          <w:sz w:val="20"/>
          <w:szCs w:val="20"/>
        </w:rPr>
        <w:t>5</w:t>
      </w:r>
      <w:r w:rsidRPr="00B93721">
        <w:rPr>
          <w:sz w:val="20"/>
          <w:szCs w:val="20"/>
        </w:rPr>
        <w:t xml:space="preserve">.4. Исполнитель освобождается от ответственности за нарушение сроков </w:t>
      </w:r>
      <w:r w:rsidR="0019289D" w:rsidRPr="00B93721">
        <w:rPr>
          <w:sz w:val="20"/>
          <w:szCs w:val="20"/>
        </w:rPr>
        <w:t>оказания услуг</w:t>
      </w:r>
      <w:r w:rsidRPr="00B93721">
        <w:rPr>
          <w:sz w:val="20"/>
          <w:szCs w:val="20"/>
        </w:rPr>
        <w:t>, в случае если Заказчик произвел несвоевременную оплату по настоящему Договору.</w:t>
      </w:r>
    </w:p>
    <w:p w:rsidR="009C5205" w:rsidRPr="00B93721" w:rsidRDefault="009C5205" w:rsidP="00151CCF">
      <w:pPr>
        <w:widowControl/>
        <w:tabs>
          <w:tab w:val="left" w:pos="709"/>
          <w:tab w:val="left" w:pos="851"/>
        </w:tabs>
        <w:jc w:val="both"/>
        <w:rPr>
          <w:b/>
          <w:bCs/>
          <w:sz w:val="20"/>
          <w:szCs w:val="20"/>
        </w:rPr>
      </w:pPr>
    </w:p>
    <w:p w:rsidR="009C5205" w:rsidRPr="00B93721" w:rsidRDefault="00C76BB2" w:rsidP="00151CCF">
      <w:pPr>
        <w:widowControl/>
        <w:jc w:val="center"/>
        <w:rPr>
          <w:b/>
          <w:bCs/>
          <w:sz w:val="20"/>
          <w:szCs w:val="20"/>
        </w:rPr>
      </w:pPr>
      <w:r w:rsidRPr="00B93721">
        <w:rPr>
          <w:b/>
          <w:bCs/>
          <w:sz w:val="20"/>
          <w:szCs w:val="20"/>
        </w:rPr>
        <w:t>6</w:t>
      </w:r>
      <w:r w:rsidR="009C5205" w:rsidRPr="00B93721">
        <w:rPr>
          <w:b/>
          <w:bCs/>
          <w:sz w:val="20"/>
          <w:szCs w:val="20"/>
        </w:rPr>
        <w:t>. Обстоятельства непреодолимой силы</w:t>
      </w:r>
    </w:p>
    <w:p w:rsidR="009C5205" w:rsidRPr="00B93721" w:rsidRDefault="009C5205" w:rsidP="00151CCF">
      <w:pPr>
        <w:pStyle w:val="3"/>
        <w:tabs>
          <w:tab w:val="left" w:pos="284"/>
          <w:tab w:val="left" w:pos="720"/>
          <w:tab w:val="left" w:pos="851"/>
          <w:tab w:val="left" w:pos="6930"/>
        </w:tabs>
        <w:spacing w:after="0"/>
        <w:ind w:right="-1"/>
        <w:jc w:val="both"/>
        <w:rPr>
          <w:sz w:val="20"/>
          <w:szCs w:val="20"/>
        </w:rPr>
      </w:pPr>
      <w:r w:rsidRPr="00B93721">
        <w:rPr>
          <w:sz w:val="20"/>
          <w:szCs w:val="20"/>
        </w:rPr>
        <w:tab/>
      </w:r>
      <w:r w:rsidRPr="00B93721">
        <w:rPr>
          <w:sz w:val="20"/>
          <w:szCs w:val="20"/>
        </w:rPr>
        <w:tab/>
      </w:r>
      <w:r w:rsidR="00C76BB2" w:rsidRPr="00B93721">
        <w:rPr>
          <w:sz w:val="20"/>
          <w:szCs w:val="20"/>
          <w:lang w:val="ru-RU"/>
        </w:rPr>
        <w:t>6</w:t>
      </w:r>
      <w:r w:rsidR="004A1911" w:rsidRPr="00B93721">
        <w:rPr>
          <w:sz w:val="20"/>
          <w:szCs w:val="20"/>
        </w:rPr>
        <w:t xml:space="preserve">.1. Ни одна из </w:t>
      </w:r>
      <w:r w:rsidR="004A1911" w:rsidRPr="00B93721">
        <w:rPr>
          <w:sz w:val="20"/>
          <w:szCs w:val="20"/>
          <w:lang w:val="ru-RU"/>
        </w:rPr>
        <w:t>С</w:t>
      </w:r>
      <w:r w:rsidRPr="00B93721">
        <w:rPr>
          <w:sz w:val="20"/>
          <w:szCs w:val="20"/>
        </w:rPr>
        <w:t>торон не несет ответственность за частичное или полное невыполнение обязательств по настоящему Договору, если невыполнение является следствием таких обстоятельств как пожар, наводнение, землетрясение и другие явления природы, а также война, военные действия, блокада, возникшие после заключения настоящего Договора и непосредственно повлиявших на исполнение обязательств по н</w:t>
      </w:r>
      <w:r w:rsidR="001C7635" w:rsidRPr="00B93721">
        <w:rPr>
          <w:sz w:val="20"/>
          <w:szCs w:val="20"/>
        </w:rPr>
        <w:t xml:space="preserve">астоящему </w:t>
      </w:r>
      <w:r w:rsidR="001C7635" w:rsidRPr="00B93721">
        <w:rPr>
          <w:sz w:val="20"/>
          <w:szCs w:val="20"/>
          <w:lang w:val="ru-RU"/>
        </w:rPr>
        <w:t>Д</w:t>
      </w:r>
      <w:r w:rsidRPr="00B93721">
        <w:rPr>
          <w:sz w:val="20"/>
          <w:szCs w:val="20"/>
        </w:rPr>
        <w:t>оговору. При этом срок исполнения обязательств по настоящему Договору соответственно отодвигается на время таких обстоятельств и последствий.</w:t>
      </w:r>
    </w:p>
    <w:p w:rsidR="009C5205" w:rsidRPr="00B93721" w:rsidRDefault="009C5205" w:rsidP="00151CCF">
      <w:pPr>
        <w:pStyle w:val="3"/>
        <w:tabs>
          <w:tab w:val="left" w:pos="284"/>
          <w:tab w:val="left" w:pos="720"/>
          <w:tab w:val="left" w:pos="851"/>
          <w:tab w:val="left" w:pos="6930"/>
        </w:tabs>
        <w:spacing w:after="0"/>
        <w:jc w:val="both"/>
        <w:rPr>
          <w:sz w:val="20"/>
          <w:szCs w:val="20"/>
        </w:rPr>
      </w:pPr>
      <w:r w:rsidRPr="00B93721">
        <w:rPr>
          <w:sz w:val="20"/>
          <w:szCs w:val="20"/>
        </w:rPr>
        <w:tab/>
      </w:r>
      <w:r w:rsidRPr="00B93721">
        <w:rPr>
          <w:sz w:val="20"/>
          <w:szCs w:val="20"/>
        </w:rPr>
        <w:tab/>
      </w:r>
      <w:r w:rsidR="00C76BB2" w:rsidRPr="00B93721">
        <w:rPr>
          <w:sz w:val="20"/>
          <w:szCs w:val="20"/>
          <w:lang w:val="ru-RU"/>
        </w:rPr>
        <w:t>6</w:t>
      </w:r>
      <w:r w:rsidRPr="00B93721">
        <w:rPr>
          <w:sz w:val="20"/>
          <w:szCs w:val="20"/>
        </w:rPr>
        <w:t>.2. Сторона, для которой создалась невозможность выполнения своих обязательств, обязана в письменной</w:t>
      </w:r>
      <w:r w:rsidR="001C7635" w:rsidRPr="00B93721">
        <w:rPr>
          <w:sz w:val="20"/>
          <w:szCs w:val="20"/>
        </w:rPr>
        <w:t xml:space="preserve"> форме известить другую </w:t>
      </w:r>
      <w:r w:rsidR="001C7635" w:rsidRPr="00B93721">
        <w:rPr>
          <w:sz w:val="20"/>
          <w:szCs w:val="20"/>
          <w:lang w:val="ru-RU"/>
        </w:rPr>
        <w:t>С</w:t>
      </w:r>
      <w:r w:rsidRPr="00B93721">
        <w:rPr>
          <w:sz w:val="20"/>
          <w:szCs w:val="20"/>
        </w:rPr>
        <w:t>торону о наступлении, предполагаемом сроке действия вышеуказанных обстоятельств не позднее трех дней с момента их наступления.</w:t>
      </w:r>
    </w:p>
    <w:p w:rsidR="009C5205" w:rsidRPr="00B93721" w:rsidRDefault="009C5205" w:rsidP="00151CCF">
      <w:pPr>
        <w:pStyle w:val="3"/>
        <w:tabs>
          <w:tab w:val="left" w:pos="284"/>
          <w:tab w:val="left" w:pos="540"/>
          <w:tab w:val="left" w:pos="720"/>
          <w:tab w:val="left" w:pos="993"/>
          <w:tab w:val="left" w:pos="6930"/>
        </w:tabs>
        <w:spacing w:after="0"/>
        <w:jc w:val="both"/>
        <w:rPr>
          <w:sz w:val="20"/>
          <w:szCs w:val="20"/>
          <w:lang w:val="ru-RU"/>
        </w:rPr>
      </w:pPr>
      <w:r w:rsidRPr="00B93721">
        <w:rPr>
          <w:sz w:val="20"/>
          <w:szCs w:val="20"/>
        </w:rPr>
        <w:tab/>
      </w:r>
      <w:r w:rsidRPr="00B93721">
        <w:rPr>
          <w:sz w:val="20"/>
          <w:szCs w:val="20"/>
        </w:rPr>
        <w:tab/>
      </w:r>
      <w:r w:rsidRPr="00B93721">
        <w:rPr>
          <w:sz w:val="20"/>
          <w:szCs w:val="20"/>
        </w:rPr>
        <w:tab/>
      </w:r>
      <w:r w:rsidR="00C76BB2" w:rsidRPr="00B93721">
        <w:rPr>
          <w:sz w:val="20"/>
          <w:szCs w:val="20"/>
          <w:lang w:val="ru-RU"/>
        </w:rPr>
        <w:t>6</w:t>
      </w:r>
      <w:r w:rsidRPr="00B93721">
        <w:rPr>
          <w:sz w:val="20"/>
          <w:szCs w:val="20"/>
        </w:rPr>
        <w:t xml:space="preserve">.3. Если невозможность полного или частичного исполнения обязательства существует свыше одного месяца, то каждая из </w:t>
      </w:r>
      <w:r w:rsidR="004A1911" w:rsidRPr="00B93721">
        <w:rPr>
          <w:sz w:val="20"/>
          <w:szCs w:val="20"/>
          <w:lang w:val="ru-RU"/>
        </w:rPr>
        <w:t>С</w:t>
      </w:r>
      <w:r w:rsidRPr="00B93721">
        <w:rPr>
          <w:sz w:val="20"/>
          <w:szCs w:val="20"/>
        </w:rPr>
        <w:t>торон имеет право расторгнуть Договор полностью или частично без возмещения убытков.</w:t>
      </w:r>
    </w:p>
    <w:p w:rsidR="0019289D" w:rsidRPr="00B93721" w:rsidRDefault="0019289D" w:rsidP="00151CCF">
      <w:pPr>
        <w:pStyle w:val="3"/>
        <w:tabs>
          <w:tab w:val="left" w:pos="284"/>
          <w:tab w:val="left" w:pos="540"/>
          <w:tab w:val="left" w:pos="720"/>
          <w:tab w:val="left" w:pos="993"/>
          <w:tab w:val="left" w:pos="6930"/>
        </w:tabs>
        <w:spacing w:after="0"/>
        <w:jc w:val="both"/>
        <w:rPr>
          <w:sz w:val="20"/>
          <w:szCs w:val="20"/>
          <w:lang w:val="ru-RU"/>
        </w:rPr>
      </w:pPr>
    </w:p>
    <w:p w:rsidR="009C5205" w:rsidRPr="00B93721" w:rsidRDefault="00C76BB2" w:rsidP="00151CCF">
      <w:pPr>
        <w:pStyle w:val="1"/>
        <w:spacing w:before="0" w:after="0"/>
        <w:rPr>
          <w:rFonts w:ascii="Times New Roman" w:hAnsi="Times New Roman"/>
          <w:sz w:val="20"/>
          <w:szCs w:val="20"/>
          <w:lang w:val="ru-RU"/>
        </w:rPr>
      </w:pPr>
      <w:r w:rsidRPr="00B93721">
        <w:rPr>
          <w:rFonts w:ascii="Times New Roman" w:hAnsi="Times New Roman"/>
          <w:color w:val="000000"/>
          <w:sz w:val="20"/>
          <w:szCs w:val="20"/>
          <w:lang w:val="ru-RU"/>
        </w:rPr>
        <w:t>7</w:t>
      </w:r>
      <w:r w:rsidR="009C5205" w:rsidRPr="00B93721">
        <w:rPr>
          <w:rFonts w:ascii="Times New Roman" w:hAnsi="Times New Roman"/>
          <w:b w:val="0"/>
          <w:bCs w:val="0"/>
          <w:sz w:val="20"/>
          <w:szCs w:val="20"/>
        </w:rPr>
        <w:t>.</w:t>
      </w:r>
      <w:r w:rsidR="00364010" w:rsidRPr="00B93721">
        <w:rPr>
          <w:rFonts w:ascii="Times New Roman" w:hAnsi="Times New Roman"/>
          <w:b w:val="0"/>
          <w:bCs w:val="0"/>
          <w:sz w:val="20"/>
          <w:szCs w:val="20"/>
          <w:lang w:val="ru-RU"/>
        </w:rPr>
        <w:t xml:space="preserve"> </w:t>
      </w:r>
      <w:r w:rsidRPr="00B93721">
        <w:rPr>
          <w:rFonts w:ascii="Times New Roman" w:hAnsi="Times New Roman"/>
          <w:sz w:val="20"/>
          <w:szCs w:val="20"/>
          <w:lang w:val="ru-RU"/>
        </w:rPr>
        <w:t>Срок действия договора</w:t>
      </w:r>
    </w:p>
    <w:p w:rsidR="009C5205" w:rsidRPr="00B93721" w:rsidRDefault="00C76BB2" w:rsidP="00151CCF">
      <w:pPr>
        <w:ind w:firstLine="720"/>
        <w:jc w:val="both"/>
        <w:rPr>
          <w:sz w:val="20"/>
          <w:szCs w:val="20"/>
        </w:rPr>
      </w:pPr>
      <w:r w:rsidRPr="00B93721">
        <w:rPr>
          <w:sz w:val="20"/>
          <w:szCs w:val="20"/>
        </w:rPr>
        <w:t>7</w:t>
      </w:r>
      <w:r w:rsidR="009C5205" w:rsidRPr="00B93721">
        <w:rPr>
          <w:sz w:val="20"/>
          <w:szCs w:val="20"/>
        </w:rPr>
        <w:t xml:space="preserve">.1. Настоящий Договор вступает в силу </w:t>
      </w:r>
      <w:r w:rsidR="00B3286C">
        <w:rPr>
          <w:sz w:val="20"/>
          <w:szCs w:val="20"/>
        </w:rPr>
        <w:t>с даты подписания сторона</w:t>
      </w:r>
      <w:r w:rsidR="00B3286C" w:rsidRPr="00B3286C">
        <w:rPr>
          <w:sz w:val="20"/>
          <w:szCs w:val="20"/>
        </w:rPr>
        <w:t xml:space="preserve">ми </w:t>
      </w:r>
      <w:r w:rsidR="00B47204" w:rsidRPr="00B3286C">
        <w:rPr>
          <w:sz w:val="20"/>
          <w:szCs w:val="20"/>
        </w:rPr>
        <w:t xml:space="preserve">и действует  </w:t>
      </w:r>
      <w:r w:rsidR="00A32567" w:rsidRPr="00B3286C">
        <w:rPr>
          <w:sz w:val="20"/>
          <w:szCs w:val="20"/>
        </w:rPr>
        <w:t xml:space="preserve"> до</w:t>
      </w:r>
      <w:r w:rsidR="004A1911" w:rsidRPr="00B3286C">
        <w:rPr>
          <w:sz w:val="20"/>
          <w:szCs w:val="20"/>
        </w:rPr>
        <w:t xml:space="preserve"> </w:t>
      </w:r>
      <w:r w:rsidRPr="00B3286C">
        <w:rPr>
          <w:sz w:val="20"/>
          <w:szCs w:val="20"/>
        </w:rPr>
        <w:t>«31» декабря 201</w:t>
      </w:r>
      <w:r w:rsidR="009B42CD">
        <w:rPr>
          <w:sz w:val="20"/>
          <w:szCs w:val="20"/>
        </w:rPr>
        <w:t>8</w:t>
      </w:r>
      <w:r w:rsidRPr="00B3286C">
        <w:rPr>
          <w:sz w:val="20"/>
          <w:szCs w:val="20"/>
        </w:rPr>
        <w:t xml:space="preserve"> г</w:t>
      </w:r>
      <w:r w:rsidR="009C5205" w:rsidRPr="00B3286C">
        <w:rPr>
          <w:sz w:val="20"/>
          <w:szCs w:val="20"/>
        </w:rPr>
        <w:t>.</w:t>
      </w:r>
    </w:p>
    <w:p w:rsidR="00151CCF" w:rsidRPr="00B93721" w:rsidRDefault="00151CCF" w:rsidP="00151CCF">
      <w:pPr>
        <w:ind w:firstLine="720"/>
        <w:jc w:val="both"/>
        <w:rPr>
          <w:sz w:val="20"/>
          <w:szCs w:val="20"/>
        </w:rPr>
      </w:pPr>
    </w:p>
    <w:p w:rsidR="009C5205" w:rsidRPr="00B93721" w:rsidRDefault="00C76BB2" w:rsidP="00151CCF">
      <w:pPr>
        <w:pStyle w:val="1"/>
        <w:spacing w:before="0" w:after="0"/>
        <w:rPr>
          <w:rFonts w:ascii="Times New Roman" w:hAnsi="Times New Roman"/>
          <w:sz w:val="20"/>
          <w:szCs w:val="20"/>
          <w:lang w:val="ru-RU"/>
        </w:rPr>
      </w:pPr>
      <w:r w:rsidRPr="00B93721">
        <w:rPr>
          <w:rFonts w:ascii="Times New Roman" w:hAnsi="Times New Roman"/>
          <w:sz w:val="20"/>
          <w:szCs w:val="20"/>
          <w:lang w:val="ru-RU"/>
        </w:rPr>
        <w:t>8</w:t>
      </w:r>
      <w:r w:rsidR="009C5205" w:rsidRPr="00B93721">
        <w:rPr>
          <w:rFonts w:ascii="Times New Roman" w:hAnsi="Times New Roman"/>
          <w:sz w:val="20"/>
          <w:szCs w:val="20"/>
        </w:rPr>
        <w:t xml:space="preserve">. Порядок изменения и </w:t>
      </w:r>
      <w:r w:rsidR="00E71224" w:rsidRPr="00B93721">
        <w:rPr>
          <w:rFonts w:ascii="Times New Roman" w:hAnsi="Times New Roman"/>
          <w:sz w:val="20"/>
          <w:szCs w:val="20"/>
        </w:rPr>
        <w:t xml:space="preserve">расторжения </w:t>
      </w:r>
      <w:r w:rsidR="00E71224" w:rsidRPr="00B93721">
        <w:rPr>
          <w:rFonts w:ascii="Times New Roman" w:hAnsi="Times New Roman"/>
          <w:sz w:val="20"/>
          <w:szCs w:val="20"/>
          <w:lang w:val="ru-RU"/>
        </w:rPr>
        <w:t>Д</w:t>
      </w:r>
      <w:r w:rsidR="009C5205" w:rsidRPr="00B93721">
        <w:rPr>
          <w:rFonts w:ascii="Times New Roman" w:hAnsi="Times New Roman"/>
          <w:sz w:val="20"/>
          <w:szCs w:val="20"/>
        </w:rPr>
        <w:t>оговора</w:t>
      </w:r>
    </w:p>
    <w:p w:rsidR="009C5205" w:rsidRPr="00B93721" w:rsidRDefault="00F65213" w:rsidP="00151CCF">
      <w:pPr>
        <w:pStyle w:val="1"/>
        <w:spacing w:before="0" w:after="0"/>
        <w:jc w:val="both"/>
        <w:rPr>
          <w:rFonts w:ascii="Times New Roman" w:hAnsi="Times New Roman"/>
          <w:b w:val="0"/>
          <w:bCs w:val="0"/>
          <w:sz w:val="20"/>
          <w:szCs w:val="20"/>
          <w:lang w:val="ru-RU"/>
        </w:rPr>
      </w:pPr>
      <w:r w:rsidRPr="00B93721">
        <w:rPr>
          <w:rFonts w:ascii="Times New Roman" w:hAnsi="Times New Roman"/>
          <w:b w:val="0"/>
          <w:bCs w:val="0"/>
          <w:sz w:val="20"/>
          <w:szCs w:val="20"/>
        </w:rPr>
        <w:t xml:space="preserve">           </w:t>
      </w:r>
      <w:r w:rsidR="00C76BB2" w:rsidRPr="00B93721">
        <w:rPr>
          <w:rFonts w:ascii="Times New Roman" w:hAnsi="Times New Roman"/>
          <w:b w:val="0"/>
          <w:bCs w:val="0"/>
          <w:sz w:val="20"/>
          <w:szCs w:val="20"/>
          <w:lang w:val="ru-RU"/>
        </w:rPr>
        <w:t>8</w:t>
      </w:r>
      <w:r w:rsidR="009C5205" w:rsidRPr="00B93721">
        <w:rPr>
          <w:rFonts w:ascii="Times New Roman" w:hAnsi="Times New Roman"/>
          <w:b w:val="0"/>
          <w:bCs w:val="0"/>
          <w:sz w:val="20"/>
          <w:szCs w:val="20"/>
        </w:rPr>
        <w:t xml:space="preserve">.1. Настоящий Договор может быть изменен и/или дополнен </w:t>
      </w:r>
      <w:r w:rsidR="00E71224" w:rsidRPr="00B93721">
        <w:rPr>
          <w:rFonts w:ascii="Times New Roman" w:hAnsi="Times New Roman"/>
          <w:b w:val="0"/>
          <w:bCs w:val="0"/>
          <w:sz w:val="20"/>
          <w:szCs w:val="20"/>
          <w:lang w:val="ru-RU"/>
        </w:rPr>
        <w:t>С</w:t>
      </w:r>
      <w:r w:rsidR="009C5205" w:rsidRPr="00B93721">
        <w:rPr>
          <w:rFonts w:ascii="Times New Roman" w:hAnsi="Times New Roman"/>
          <w:b w:val="0"/>
          <w:bCs w:val="0"/>
          <w:sz w:val="20"/>
          <w:szCs w:val="20"/>
        </w:rPr>
        <w:t>торонами в период его действия на основе их взаимного согласия</w:t>
      </w:r>
      <w:r w:rsidR="00697F07" w:rsidRPr="00B93721">
        <w:rPr>
          <w:rFonts w:ascii="Times New Roman" w:hAnsi="Times New Roman"/>
          <w:b w:val="0"/>
          <w:bCs w:val="0"/>
          <w:sz w:val="20"/>
          <w:szCs w:val="20"/>
          <w:lang w:val="ru-RU"/>
        </w:rPr>
        <w:t>.</w:t>
      </w:r>
    </w:p>
    <w:p w:rsidR="009C5205" w:rsidRPr="00B93721" w:rsidRDefault="00F65213" w:rsidP="00151CCF">
      <w:pPr>
        <w:pStyle w:val="1"/>
        <w:spacing w:before="0" w:after="0"/>
        <w:jc w:val="both"/>
        <w:rPr>
          <w:rFonts w:ascii="Times New Roman" w:hAnsi="Times New Roman"/>
          <w:b w:val="0"/>
          <w:bCs w:val="0"/>
          <w:sz w:val="20"/>
          <w:szCs w:val="20"/>
        </w:rPr>
      </w:pPr>
      <w:r w:rsidRPr="00B93721">
        <w:rPr>
          <w:rFonts w:ascii="Times New Roman" w:hAnsi="Times New Roman"/>
          <w:b w:val="0"/>
          <w:bCs w:val="0"/>
          <w:sz w:val="20"/>
          <w:szCs w:val="20"/>
        </w:rPr>
        <w:t xml:space="preserve">           </w:t>
      </w:r>
      <w:r w:rsidR="00C76BB2" w:rsidRPr="00B93721">
        <w:rPr>
          <w:rFonts w:ascii="Times New Roman" w:hAnsi="Times New Roman"/>
          <w:b w:val="0"/>
          <w:bCs w:val="0"/>
          <w:sz w:val="20"/>
          <w:szCs w:val="20"/>
          <w:lang w:val="ru-RU"/>
        </w:rPr>
        <w:t>8</w:t>
      </w:r>
      <w:r w:rsidR="00E71224" w:rsidRPr="00B93721">
        <w:rPr>
          <w:rFonts w:ascii="Times New Roman" w:hAnsi="Times New Roman"/>
          <w:b w:val="0"/>
          <w:bCs w:val="0"/>
          <w:sz w:val="20"/>
          <w:szCs w:val="20"/>
        </w:rPr>
        <w:t xml:space="preserve">.2. Любые соглашения </w:t>
      </w:r>
      <w:r w:rsidR="00E71224" w:rsidRPr="00B93721">
        <w:rPr>
          <w:rFonts w:ascii="Times New Roman" w:hAnsi="Times New Roman"/>
          <w:b w:val="0"/>
          <w:bCs w:val="0"/>
          <w:sz w:val="20"/>
          <w:szCs w:val="20"/>
          <w:lang w:val="ru-RU"/>
        </w:rPr>
        <w:t>С</w:t>
      </w:r>
      <w:r w:rsidR="009C5205" w:rsidRPr="00B93721">
        <w:rPr>
          <w:rFonts w:ascii="Times New Roman" w:hAnsi="Times New Roman"/>
          <w:b w:val="0"/>
          <w:bCs w:val="0"/>
          <w:sz w:val="20"/>
          <w:szCs w:val="20"/>
        </w:rPr>
        <w:t xml:space="preserve">торон по изменению и/или дополнению условий настоящего Договора имеют силу в том случае, если они оформлены в письменном </w:t>
      </w:r>
      <w:r w:rsidR="001C7635" w:rsidRPr="00B93721">
        <w:rPr>
          <w:rFonts w:ascii="Times New Roman" w:hAnsi="Times New Roman"/>
          <w:b w:val="0"/>
          <w:bCs w:val="0"/>
          <w:sz w:val="20"/>
          <w:szCs w:val="20"/>
        </w:rPr>
        <w:t xml:space="preserve">виде, подписаны </w:t>
      </w:r>
      <w:r w:rsidR="001C7635" w:rsidRPr="00B93721">
        <w:rPr>
          <w:rFonts w:ascii="Times New Roman" w:hAnsi="Times New Roman"/>
          <w:b w:val="0"/>
          <w:bCs w:val="0"/>
          <w:sz w:val="20"/>
          <w:szCs w:val="20"/>
          <w:lang w:val="ru-RU"/>
        </w:rPr>
        <w:t>С</w:t>
      </w:r>
      <w:r w:rsidR="009C5205" w:rsidRPr="00B93721">
        <w:rPr>
          <w:rFonts w:ascii="Times New Roman" w:hAnsi="Times New Roman"/>
          <w:b w:val="0"/>
          <w:bCs w:val="0"/>
          <w:sz w:val="20"/>
          <w:szCs w:val="20"/>
        </w:rPr>
        <w:t>торонами Договора и скр</w:t>
      </w:r>
      <w:r w:rsidR="00E71224" w:rsidRPr="00B93721">
        <w:rPr>
          <w:rFonts w:ascii="Times New Roman" w:hAnsi="Times New Roman"/>
          <w:b w:val="0"/>
          <w:bCs w:val="0"/>
          <w:sz w:val="20"/>
          <w:szCs w:val="20"/>
        </w:rPr>
        <w:t xml:space="preserve">еплены печатями </w:t>
      </w:r>
      <w:r w:rsidR="00E71224" w:rsidRPr="00B93721">
        <w:rPr>
          <w:rFonts w:ascii="Times New Roman" w:hAnsi="Times New Roman"/>
          <w:b w:val="0"/>
          <w:bCs w:val="0"/>
          <w:sz w:val="20"/>
          <w:szCs w:val="20"/>
          <w:lang w:val="ru-RU"/>
        </w:rPr>
        <w:t>С</w:t>
      </w:r>
      <w:r w:rsidR="009C5205" w:rsidRPr="00B93721">
        <w:rPr>
          <w:rFonts w:ascii="Times New Roman" w:hAnsi="Times New Roman"/>
          <w:b w:val="0"/>
          <w:bCs w:val="0"/>
          <w:sz w:val="20"/>
          <w:szCs w:val="20"/>
        </w:rPr>
        <w:t>торон.</w:t>
      </w:r>
    </w:p>
    <w:p w:rsidR="009C5205" w:rsidRPr="00B93721" w:rsidRDefault="009C5205" w:rsidP="00151CCF">
      <w:pPr>
        <w:pStyle w:val="3"/>
        <w:tabs>
          <w:tab w:val="left" w:pos="720"/>
          <w:tab w:val="left" w:pos="851"/>
        </w:tabs>
        <w:spacing w:after="0"/>
        <w:jc w:val="both"/>
        <w:rPr>
          <w:sz w:val="20"/>
          <w:szCs w:val="20"/>
          <w:lang w:val="ru-RU"/>
        </w:rPr>
      </w:pPr>
      <w:r w:rsidRPr="00B93721">
        <w:rPr>
          <w:sz w:val="20"/>
          <w:szCs w:val="20"/>
        </w:rPr>
        <w:tab/>
      </w:r>
      <w:r w:rsidR="00C76BB2" w:rsidRPr="00B93721">
        <w:rPr>
          <w:sz w:val="20"/>
          <w:szCs w:val="20"/>
          <w:lang w:val="ru-RU"/>
        </w:rPr>
        <w:t>8</w:t>
      </w:r>
      <w:r w:rsidRPr="00B93721">
        <w:rPr>
          <w:sz w:val="20"/>
          <w:szCs w:val="20"/>
        </w:rPr>
        <w:t xml:space="preserve">.3. Настоящий </w:t>
      </w:r>
      <w:proofErr w:type="gramStart"/>
      <w:r w:rsidRPr="00B93721">
        <w:rPr>
          <w:sz w:val="20"/>
          <w:szCs w:val="20"/>
        </w:rPr>
        <w:t>Договор  может</w:t>
      </w:r>
      <w:proofErr w:type="gramEnd"/>
      <w:r w:rsidRPr="00B93721">
        <w:rPr>
          <w:sz w:val="20"/>
          <w:szCs w:val="20"/>
        </w:rPr>
        <w:t xml:space="preserve"> быть расторгнут</w:t>
      </w:r>
      <w:r w:rsidR="00DC550C" w:rsidRPr="00B93721">
        <w:rPr>
          <w:sz w:val="20"/>
          <w:szCs w:val="20"/>
          <w:lang w:val="ru-RU"/>
        </w:rPr>
        <w:t xml:space="preserve"> </w:t>
      </w:r>
      <w:r w:rsidR="001C7635" w:rsidRPr="00B93721">
        <w:rPr>
          <w:sz w:val="20"/>
          <w:szCs w:val="20"/>
        </w:rPr>
        <w:t xml:space="preserve">по соглашению </w:t>
      </w:r>
      <w:r w:rsidR="001C7635" w:rsidRPr="00B93721">
        <w:rPr>
          <w:sz w:val="20"/>
          <w:szCs w:val="20"/>
          <w:lang w:val="ru-RU"/>
        </w:rPr>
        <w:t>С</w:t>
      </w:r>
      <w:r w:rsidRPr="00B93721">
        <w:rPr>
          <w:sz w:val="20"/>
          <w:szCs w:val="20"/>
        </w:rPr>
        <w:t>торон</w:t>
      </w:r>
      <w:r w:rsidR="00C65F0C" w:rsidRPr="00B93721">
        <w:rPr>
          <w:sz w:val="20"/>
          <w:szCs w:val="20"/>
        </w:rPr>
        <w:t xml:space="preserve"> или в судебном порядке</w:t>
      </w:r>
      <w:r w:rsidR="00C65F0C" w:rsidRPr="00B93721">
        <w:rPr>
          <w:sz w:val="20"/>
          <w:szCs w:val="20"/>
          <w:lang w:val="ru-RU"/>
        </w:rPr>
        <w:t xml:space="preserve">. В соответствии с п. </w:t>
      </w:r>
      <w:r w:rsidR="00C76BB2" w:rsidRPr="00B93721">
        <w:rPr>
          <w:sz w:val="20"/>
          <w:szCs w:val="20"/>
          <w:lang w:val="ru-RU"/>
        </w:rPr>
        <w:t>9</w:t>
      </w:r>
      <w:r w:rsidR="00C65F0C" w:rsidRPr="00B93721">
        <w:rPr>
          <w:sz w:val="20"/>
          <w:szCs w:val="20"/>
          <w:lang w:val="ru-RU"/>
        </w:rPr>
        <w:t xml:space="preserve">.3. настоящего Договора заинтересованная Сторона </w:t>
      </w:r>
      <w:proofErr w:type="gramStart"/>
      <w:r w:rsidR="00C65F0C" w:rsidRPr="00B93721">
        <w:rPr>
          <w:sz w:val="20"/>
          <w:szCs w:val="20"/>
          <w:lang w:val="ru-RU"/>
        </w:rPr>
        <w:t>может  расторгнуть</w:t>
      </w:r>
      <w:proofErr w:type="gramEnd"/>
      <w:r w:rsidR="00C65F0C" w:rsidRPr="00B93721">
        <w:rPr>
          <w:sz w:val="20"/>
          <w:szCs w:val="20"/>
          <w:lang w:val="ru-RU"/>
        </w:rPr>
        <w:t xml:space="preserve"> Договор в одностороннем порядке. </w:t>
      </w:r>
    </w:p>
    <w:p w:rsidR="00161173" w:rsidRPr="00B93721" w:rsidRDefault="00C76BB2" w:rsidP="00161173">
      <w:pPr>
        <w:pStyle w:val="a4"/>
        <w:widowControl/>
        <w:ind w:left="0"/>
        <w:jc w:val="center"/>
        <w:rPr>
          <w:b/>
          <w:bCs/>
          <w:sz w:val="20"/>
          <w:szCs w:val="20"/>
        </w:rPr>
      </w:pPr>
      <w:r w:rsidRPr="00B93721">
        <w:rPr>
          <w:b/>
          <w:bCs/>
          <w:sz w:val="20"/>
          <w:szCs w:val="20"/>
        </w:rPr>
        <w:t>9</w:t>
      </w:r>
      <w:r w:rsidR="00161173" w:rsidRPr="00B93721">
        <w:rPr>
          <w:b/>
          <w:bCs/>
          <w:sz w:val="20"/>
          <w:szCs w:val="20"/>
        </w:rPr>
        <w:t>. Антикоррупционная оговорка</w:t>
      </w:r>
    </w:p>
    <w:p w:rsidR="00161173" w:rsidRPr="00B93721" w:rsidRDefault="00161173" w:rsidP="00161173">
      <w:pPr>
        <w:pStyle w:val="a4"/>
        <w:widowControl/>
        <w:ind w:left="0"/>
        <w:jc w:val="both"/>
        <w:rPr>
          <w:sz w:val="20"/>
          <w:szCs w:val="20"/>
        </w:rPr>
      </w:pPr>
      <w:r w:rsidRPr="00B93721">
        <w:rPr>
          <w:b/>
          <w:bCs/>
          <w:sz w:val="20"/>
          <w:szCs w:val="20"/>
        </w:rPr>
        <w:tab/>
      </w:r>
      <w:r w:rsidR="00C76BB2" w:rsidRPr="00B93721">
        <w:rPr>
          <w:color w:val="000000"/>
          <w:sz w:val="20"/>
          <w:szCs w:val="20"/>
        </w:rPr>
        <w:t>9</w:t>
      </w:r>
      <w:r w:rsidRPr="00B93721">
        <w:rPr>
          <w:color w:val="000000"/>
          <w:sz w:val="20"/>
          <w:szCs w:val="20"/>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w:t>
      </w:r>
      <w:r w:rsidRPr="00B93721">
        <w:rPr>
          <w:color w:val="000000"/>
          <w:sz w:val="20"/>
          <w:szCs w:val="20"/>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161173" w:rsidRPr="00B93721" w:rsidRDefault="00C76BB2" w:rsidP="00A572E0">
      <w:pPr>
        <w:shd w:val="clear" w:color="auto" w:fill="FFFFFF"/>
        <w:tabs>
          <w:tab w:val="left" w:leader="underscore" w:pos="993"/>
        </w:tabs>
        <w:ind w:right="-2" w:firstLine="709"/>
        <w:jc w:val="both"/>
        <w:rPr>
          <w:sz w:val="20"/>
          <w:szCs w:val="20"/>
        </w:rPr>
      </w:pPr>
      <w:r w:rsidRPr="00B93721">
        <w:rPr>
          <w:color w:val="000000"/>
          <w:sz w:val="20"/>
          <w:szCs w:val="20"/>
        </w:rPr>
        <w:t>9</w:t>
      </w:r>
      <w:r w:rsidR="00161173" w:rsidRPr="00B93721">
        <w:rPr>
          <w:color w:val="000000"/>
          <w:sz w:val="20"/>
          <w:szCs w:val="20"/>
        </w:rPr>
        <w:t>.2. В случае возникновения у Стороны подозрений, что произошло или может</w:t>
      </w:r>
      <w:r w:rsidR="00161173" w:rsidRPr="00B93721">
        <w:rPr>
          <w:sz w:val="20"/>
          <w:szCs w:val="20"/>
        </w:rPr>
        <w:t xml:space="preserve"> </w:t>
      </w:r>
      <w:r w:rsidR="00161173" w:rsidRPr="00B93721">
        <w:rPr>
          <w:color w:val="000000"/>
          <w:sz w:val="20"/>
          <w:szCs w:val="20"/>
        </w:rPr>
        <w:t>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61173" w:rsidRPr="00B93721" w:rsidRDefault="00161173" w:rsidP="00A572E0">
      <w:pPr>
        <w:shd w:val="clear" w:color="auto" w:fill="FFFFFF"/>
        <w:tabs>
          <w:tab w:val="left" w:leader="underscore" w:pos="993"/>
          <w:tab w:val="left" w:leader="underscore" w:pos="9182"/>
        </w:tabs>
        <w:ind w:right="-2"/>
        <w:jc w:val="both"/>
        <w:rPr>
          <w:sz w:val="20"/>
          <w:szCs w:val="20"/>
        </w:rPr>
      </w:pPr>
      <w:r w:rsidRPr="00B93721">
        <w:rPr>
          <w:color w:val="000000"/>
          <w:sz w:val="20"/>
          <w:szCs w:val="20"/>
        </w:rPr>
        <w:t>Каналы связи</w:t>
      </w:r>
      <w:r w:rsidR="004B74DC" w:rsidRPr="00B93721">
        <w:rPr>
          <w:color w:val="000000"/>
          <w:sz w:val="20"/>
          <w:szCs w:val="20"/>
        </w:rPr>
        <w:t xml:space="preserve"> филиала </w:t>
      </w:r>
      <w:r w:rsidRPr="00B93721">
        <w:rPr>
          <w:color w:val="000000"/>
          <w:sz w:val="20"/>
          <w:szCs w:val="20"/>
        </w:rPr>
        <w:t>ФБУ «Рослесозащита»</w:t>
      </w:r>
      <w:r w:rsidR="004B74DC" w:rsidRPr="00B93721">
        <w:rPr>
          <w:color w:val="000000"/>
          <w:sz w:val="20"/>
          <w:szCs w:val="20"/>
        </w:rPr>
        <w:t xml:space="preserve"> - «ЦЗЛ </w:t>
      </w:r>
      <w:r w:rsidR="00B3286C">
        <w:rPr>
          <w:color w:val="000000"/>
          <w:sz w:val="20"/>
          <w:szCs w:val="20"/>
        </w:rPr>
        <w:t>Республики Бурятия</w:t>
      </w:r>
      <w:r w:rsidR="004B74DC" w:rsidRPr="00B93721">
        <w:rPr>
          <w:color w:val="000000"/>
          <w:sz w:val="20"/>
          <w:szCs w:val="20"/>
        </w:rPr>
        <w:t>»</w:t>
      </w:r>
      <w:r w:rsidRPr="00B93721">
        <w:rPr>
          <w:color w:val="000000"/>
          <w:sz w:val="20"/>
          <w:szCs w:val="20"/>
        </w:rPr>
        <w:t xml:space="preserve">: </w:t>
      </w:r>
      <w:r w:rsidR="00B3286C" w:rsidRPr="00122F0D">
        <w:rPr>
          <w:color w:val="000000"/>
          <w:sz w:val="20"/>
          <w:szCs w:val="20"/>
          <w:u w:val="single"/>
        </w:rPr>
        <w:t>8(3012)33-22-67</w:t>
      </w:r>
      <w:r w:rsidRPr="00122F0D">
        <w:rPr>
          <w:color w:val="000000"/>
          <w:sz w:val="20"/>
          <w:szCs w:val="20"/>
        </w:rPr>
        <w:t>.</w:t>
      </w:r>
    </w:p>
    <w:p w:rsidR="00161173" w:rsidRPr="00B93721" w:rsidRDefault="00C76BB2" w:rsidP="00A572E0">
      <w:pPr>
        <w:shd w:val="clear" w:color="auto" w:fill="FFFFFF"/>
        <w:tabs>
          <w:tab w:val="left" w:leader="underscore" w:pos="709"/>
          <w:tab w:val="left" w:leader="underscore" w:pos="9182"/>
        </w:tabs>
        <w:ind w:right="-2" w:firstLine="709"/>
        <w:jc w:val="both"/>
        <w:rPr>
          <w:sz w:val="20"/>
          <w:szCs w:val="20"/>
        </w:rPr>
      </w:pPr>
      <w:r w:rsidRPr="00B93721">
        <w:rPr>
          <w:sz w:val="20"/>
          <w:szCs w:val="20"/>
        </w:rPr>
        <w:t>9</w:t>
      </w:r>
      <w:r w:rsidR="00161173" w:rsidRPr="00B93721">
        <w:rPr>
          <w:color w:val="000000"/>
          <w:sz w:val="20"/>
          <w:szCs w:val="20"/>
        </w:rPr>
        <w:t xml:space="preserve">.3.   В   </w:t>
      </w:r>
      <w:proofErr w:type="gramStart"/>
      <w:r w:rsidR="00161173" w:rsidRPr="00B93721">
        <w:rPr>
          <w:color w:val="000000"/>
          <w:sz w:val="20"/>
          <w:szCs w:val="20"/>
        </w:rPr>
        <w:t>случае  нарушения</w:t>
      </w:r>
      <w:proofErr w:type="gramEnd"/>
      <w:r w:rsidR="00161173" w:rsidRPr="00B93721">
        <w:rPr>
          <w:color w:val="000000"/>
          <w:sz w:val="20"/>
          <w:szCs w:val="20"/>
        </w:rPr>
        <w:t xml:space="preserve">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C5205" w:rsidRPr="00B93721" w:rsidRDefault="009C5205" w:rsidP="00151CCF">
      <w:pPr>
        <w:rPr>
          <w:sz w:val="20"/>
          <w:szCs w:val="20"/>
        </w:rPr>
      </w:pPr>
    </w:p>
    <w:p w:rsidR="009C5205" w:rsidRPr="00B93721" w:rsidRDefault="00161173" w:rsidP="00151CCF">
      <w:pPr>
        <w:pStyle w:val="a4"/>
        <w:widowControl/>
        <w:ind w:left="0"/>
        <w:jc w:val="center"/>
        <w:rPr>
          <w:b/>
          <w:bCs/>
          <w:sz w:val="20"/>
          <w:szCs w:val="20"/>
        </w:rPr>
      </w:pPr>
      <w:r w:rsidRPr="00B93721">
        <w:rPr>
          <w:b/>
          <w:bCs/>
          <w:sz w:val="20"/>
          <w:szCs w:val="20"/>
        </w:rPr>
        <w:t>1</w:t>
      </w:r>
      <w:r w:rsidR="00C76BB2" w:rsidRPr="00B93721">
        <w:rPr>
          <w:b/>
          <w:bCs/>
          <w:sz w:val="20"/>
          <w:szCs w:val="20"/>
        </w:rPr>
        <w:t>0</w:t>
      </w:r>
      <w:r w:rsidR="009C5205" w:rsidRPr="00B93721">
        <w:rPr>
          <w:b/>
          <w:bCs/>
          <w:sz w:val="20"/>
          <w:szCs w:val="20"/>
        </w:rPr>
        <w:t>. Прочие условия</w:t>
      </w:r>
    </w:p>
    <w:p w:rsidR="009C5205" w:rsidRPr="00B93721" w:rsidRDefault="00161173" w:rsidP="00151CCF">
      <w:pPr>
        <w:pStyle w:val="3"/>
        <w:tabs>
          <w:tab w:val="left" w:pos="709"/>
          <w:tab w:val="left" w:pos="851"/>
        </w:tabs>
        <w:spacing w:after="0"/>
        <w:ind w:right="-1"/>
        <w:jc w:val="both"/>
        <w:rPr>
          <w:sz w:val="20"/>
          <w:szCs w:val="20"/>
        </w:rPr>
      </w:pPr>
      <w:r w:rsidRPr="00B93721">
        <w:rPr>
          <w:color w:val="000000"/>
          <w:sz w:val="20"/>
          <w:szCs w:val="20"/>
        </w:rPr>
        <w:tab/>
        <w:t>1</w:t>
      </w:r>
      <w:r w:rsidR="00C76BB2" w:rsidRPr="00B93721">
        <w:rPr>
          <w:color w:val="000000"/>
          <w:sz w:val="20"/>
          <w:szCs w:val="20"/>
          <w:lang w:val="ru-RU"/>
        </w:rPr>
        <w:t>0</w:t>
      </w:r>
      <w:r w:rsidR="009C5205" w:rsidRPr="00B93721">
        <w:rPr>
          <w:color w:val="000000"/>
          <w:sz w:val="20"/>
          <w:szCs w:val="20"/>
        </w:rPr>
        <w:t xml:space="preserve">.1. Споры, возникающие при исполнении настоящего Договора, разрешаются в претензионном </w:t>
      </w:r>
      <w:r w:rsidR="00EA1D94" w:rsidRPr="00B93721">
        <w:rPr>
          <w:color w:val="000000"/>
          <w:sz w:val="20"/>
          <w:szCs w:val="20"/>
        </w:rPr>
        <w:t xml:space="preserve">(досудебном) порядке. При этом </w:t>
      </w:r>
      <w:r w:rsidR="00EA1D94" w:rsidRPr="00B93721">
        <w:rPr>
          <w:color w:val="000000"/>
          <w:sz w:val="20"/>
          <w:szCs w:val="20"/>
          <w:lang w:val="ru-RU"/>
        </w:rPr>
        <w:t>С</w:t>
      </w:r>
      <w:r w:rsidR="009C5205" w:rsidRPr="00B93721">
        <w:rPr>
          <w:color w:val="000000"/>
          <w:sz w:val="20"/>
          <w:szCs w:val="20"/>
        </w:rPr>
        <w:t>торона, получившая претензию, должна дать ответ на нее в 10 дневной срок с момента ее получения. В случае невозможности разрешения споров</w:t>
      </w:r>
      <w:r w:rsidR="009C5205" w:rsidRPr="00B93721">
        <w:rPr>
          <w:sz w:val="20"/>
          <w:szCs w:val="20"/>
        </w:rPr>
        <w:t xml:space="preserve">  в претензионном порядке, заинтересованная</w:t>
      </w:r>
      <w:r w:rsidR="00EA1D94" w:rsidRPr="00B93721">
        <w:rPr>
          <w:sz w:val="20"/>
          <w:szCs w:val="20"/>
        </w:rPr>
        <w:t xml:space="preserve"> </w:t>
      </w:r>
      <w:r w:rsidR="00EA1D94" w:rsidRPr="00B93721">
        <w:rPr>
          <w:sz w:val="20"/>
          <w:szCs w:val="20"/>
          <w:lang w:val="ru-RU"/>
        </w:rPr>
        <w:t>С</w:t>
      </w:r>
      <w:r w:rsidR="009C5205" w:rsidRPr="00B93721">
        <w:rPr>
          <w:sz w:val="20"/>
          <w:szCs w:val="20"/>
        </w:rPr>
        <w:t xml:space="preserve">торона вправе обратиться в Арбитражный суд </w:t>
      </w:r>
      <w:r w:rsidR="00E468A8">
        <w:rPr>
          <w:sz w:val="20"/>
          <w:szCs w:val="20"/>
          <w:lang w:val="ru-RU"/>
        </w:rPr>
        <w:t>Республики Бурятия</w:t>
      </w:r>
      <w:r w:rsidR="009C5205" w:rsidRPr="00B93721">
        <w:rPr>
          <w:sz w:val="20"/>
          <w:szCs w:val="20"/>
        </w:rPr>
        <w:t>.</w:t>
      </w:r>
    </w:p>
    <w:p w:rsidR="00884573" w:rsidRPr="00B93721" w:rsidRDefault="00884573" w:rsidP="00884573">
      <w:pPr>
        <w:pStyle w:val="3"/>
        <w:tabs>
          <w:tab w:val="left" w:pos="709"/>
          <w:tab w:val="left" w:pos="851"/>
        </w:tabs>
        <w:spacing w:after="0"/>
        <w:ind w:right="-1"/>
        <w:jc w:val="both"/>
        <w:rPr>
          <w:sz w:val="20"/>
          <w:szCs w:val="20"/>
          <w:lang w:val="ru-RU"/>
        </w:rPr>
      </w:pPr>
      <w:r w:rsidRPr="00B93721">
        <w:rPr>
          <w:color w:val="000000"/>
          <w:sz w:val="20"/>
          <w:szCs w:val="20"/>
        </w:rPr>
        <w:tab/>
        <w:t>1</w:t>
      </w:r>
      <w:r w:rsidR="00C76BB2" w:rsidRPr="00B93721">
        <w:rPr>
          <w:color w:val="000000"/>
          <w:sz w:val="20"/>
          <w:szCs w:val="20"/>
          <w:lang w:val="ru-RU"/>
        </w:rPr>
        <w:t>0</w:t>
      </w:r>
      <w:r w:rsidRPr="00B93721">
        <w:rPr>
          <w:color w:val="000000"/>
          <w:sz w:val="20"/>
          <w:szCs w:val="20"/>
        </w:rPr>
        <w:t>.</w:t>
      </w:r>
      <w:r w:rsidRPr="00B93721">
        <w:rPr>
          <w:color w:val="000000"/>
          <w:sz w:val="20"/>
          <w:szCs w:val="20"/>
          <w:lang w:val="ru-RU"/>
        </w:rPr>
        <w:t>2</w:t>
      </w:r>
      <w:r w:rsidRPr="00B93721">
        <w:rPr>
          <w:color w:val="000000"/>
          <w:sz w:val="20"/>
          <w:szCs w:val="20"/>
        </w:rPr>
        <w:t xml:space="preserve">. </w:t>
      </w:r>
      <w:r w:rsidRPr="00B93721">
        <w:rPr>
          <w:color w:val="000000"/>
          <w:sz w:val="20"/>
          <w:szCs w:val="20"/>
          <w:lang w:val="ru-RU"/>
        </w:rPr>
        <w:t>Стороны признают юридическую силу документов, в том числе настоящего Договора, дополнений и актов, счетов, отправленных (полученных) по телексу, факсу и иным видам электронной связи</w:t>
      </w:r>
      <w:r w:rsidR="00697F07" w:rsidRPr="00B93721">
        <w:rPr>
          <w:color w:val="000000"/>
          <w:sz w:val="20"/>
          <w:szCs w:val="20"/>
          <w:lang w:val="ru-RU"/>
        </w:rPr>
        <w:t xml:space="preserve">, с получением впоследствии оригиналов документов. </w:t>
      </w:r>
      <w:r w:rsidRPr="00B93721">
        <w:rPr>
          <w:color w:val="000000"/>
          <w:sz w:val="20"/>
          <w:szCs w:val="20"/>
          <w:lang w:val="ru-RU"/>
        </w:rPr>
        <w:t xml:space="preserve"> </w:t>
      </w:r>
    </w:p>
    <w:p w:rsidR="00884573" w:rsidRPr="00B93721" w:rsidRDefault="00884573" w:rsidP="00884573">
      <w:pPr>
        <w:pStyle w:val="3"/>
        <w:tabs>
          <w:tab w:val="left" w:pos="709"/>
          <w:tab w:val="left" w:pos="851"/>
        </w:tabs>
        <w:spacing w:after="0"/>
        <w:ind w:right="-1"/>
        <w:jc w:val="both"/>
        <w:rPr>
          <w:sz w:val="20"/>
          <w:szCs w:val="20"/>
        </w:rPr>
      </w:pPr>
      <w:r w:rsidRPr="00B93721">
        <w:rPr>
          <w:sz w:val="20"/>
          <w:szCs w:val="20"/>
        </w:rPr>
        <w:tab/>
        <w:t>1</w:t>
      </w:r>
      <w:r w:rsidR="00C76BB2" w:rsidRPr="00B93721">
        <w:rPr>
          <w:sz w:val="20"/>
          <w:szCs w:val="20"/>
          <w:lang w:val="ru-RU"/>
        </w:rPr>
        <w:t>0</w:t>
      </w:r>
      <w:r w:rsidRPr="00B93721">
        <w:rPr>
          <w:sz w:val="20"/>
          <w:szCs w:val="20"/>
        </w:rPr>
        <w:t>.</w:t>
      </w:r>
      <w:r w:rsidRPr="00B93721">
        <w:rPr>
          <w:sz w:val="20"/>
          <w:szCs w:val="20"/>
          <w:lang w:val="ru-RU"/>
        </w:rPr>
        <w:t>3</w:t>
      </w:r>
      <w:r w:rsidRPr="00B93721">
        <w:rPr>
          <w:sz w:val="20"/>
          <w:szCs w:val="20"/>
        </w:rPr>
        <w:t xml:space="preserve">. Стороны обязаны известить друг друга об изменении своего местонахождения, почтовых адресов, телефонов, факсов, платежных реквизитов не позднее </w:t>
      </w:r>
      <w:r w:rsidRPr="00B93721">
        <w:rPr>
          <w:sz w:val="20"/>
          <w:szCs w:val="20"/>
          <w:lang w:val="ru-RU"/>
        </w:rPr>
        <w:t>2</w:t>
      </w:r>
      <w:r w:rsidRPr="00B93721">
        <w:rPr>
          <w:sz w:val="20"/>
          <w:szCs w:val="20"/>
        </w:rPr>
        <w:t xml:space="preserve"> (</w:t>
      </w:r>
      <w:r w:rsidRPr="00B93721">
        <w:rPr>
          <w:sz w:val="20"/>
          <w:szCs w:val="20"/>
          <w:lang w:val="ru-RU"/>
        </w:rPr>
        <w:t>двух</w:t>
      </w:r>
      <w:r w:rsidRPr="00B93721">
        <w:rPr>
          <w:sz w:val="20"/>
          <w:szCs w:val="20"/>
        </w:rPr>
        <w:t>) рабочих дней с момента их изменения.</w:t>
      </w:r>
    </w:p>
    <w:p w:rsidR="00884573" w:rsidRPr="00B93721" w:rsidRDefault="00884573" w:rsidP="00884573">
      <w:pPr>
        <w:pStyle w:val="3"/>
        <w:tabs>
          <w:tab w:val="left" w:pos="851"/>
        </w:tabs>
        <w:spacing w:after="0"/>
        <w:ind w:right="-1" w:firstLine="720"/>
        <w:jc w:val="both"/>
        <w:rPr>
          <w:sz w:val="20"/>
          <w:szCs w:val="20"/>
        </w:rPr>
      </w:pPr>
      <w:r w:rsidRPr="00B93721">
        <w:rPr>
          <w:sz w:val="20"/>
          <w:szCs w:val="20"/>
        </w:rPr>
        <w:t>1</w:t>
      </w:r>
      <w:r w:rsidR="00C76BB2" w:rsidRPr="00B93721">
        <w:rPr>
          <w:sz w:val="20"/>
          <w:szCs w:val="20"/>
          <w:lang w:val="ru-RU"/>
        </w:rPr>
        <w:t>0</w:t>
      </w:r>
      <w:r w:rsidRPr="00B93721">
        <w:rPr>
          <w:sz w:val="20"/>
          <w:szCs w:val="20"/>
        </w:rPr>
        <w:t>.</w:t>
      </w:r>
      <w:r w:rsidRPr="00B93721">
        <w:rPr>
          <w:sz w:val="20"/>
          <w:szCs w:val="20"/>
          <w:lang w:val="ru-RU"/>
        </w:rPr>
        <w:t>4</w:t>
      </w:r>
      <w:r w:rsidRPr="00B93721">
        <w:rPr>
          <w:sz w:val="20"/>
          <w:szCs w:val="20"/>
        </w:rPr>
        <w:t>. Настоящий Договор составлен в двух экземплярах</w:t>
      </w:r>
      <w:r w:rsidRPr="00B93721">
        <w:rPr>
          <w:sz w:val="20"/>
          <w:szCs w:val="20"/>
          <w:lang w:val="ru-RU"/>
        </w:rPr>
        <w:t>,</w:t>
      </w:r>
      <w:r w:rsidRPr="00B93721">
        <w:rPr>
          <w:sz w:val="20"/>
          <w:szCs w:val="20"/>
        </w:rPr>
        <w:t xml:space="preserve"> по одному для каждой из </w:t>
      </w:r>
      <w:r w:rsidRPr="00B93721">
        <w:rPr>
          <w:sz w:val="20"/>
          <w:szCs w:val="20"/>
          <w:lang w:val="ru-RU"/>
        </w:rPr>
        <w:t>С</w:t>
      </w:r>
      <w:r w:rsidRPr="00B93721">
        <w:rPr>
          <w:sz w:val="20"/>
          <w:szCs w:val="20"/>
        </w:rPr>
        <w:t>торон, имеющих одинаковую юридическую силу.</w:t>
      </w:r>
    </w:p>
    <w:p w:rsidR="009C5205" w:rsidRPr="00B93721" w:rsidRDefault="009C5205" w:rsidP="002C340C">
      <w:pPr>
        <w:pStyle w:val="3"/>
        <w:tabs>
          <w:tab w:val="left" w:pos="851"/>
        </w:tabs>
        <w:spacing w:after="0"/>
        <w:ind w:right="-1"/>
        <w:jc w:val="both"/>
        <w:rPr>
          <w:b/>
          <w:bCs/>
          <w:sz w:val="20"/>
          <w:szCs w:val="20"/>
        </w:rPr>
      </w:pPr>
      <w:r w:rsidRPr="00B93721">
        <w:rPr>
          <w:sz w:val="20"/>
          <w:szCs w:val="20"/>
        </w:rPr>
        <w:tab/>
      </w:r>
      <w:r w:rsidRPr="00B93721">
        <w:rPr>
          <w:b/>
          <w:bCs/>
          <w:sz w:val="20"/>
          <w:szCs w:val="20"/>
        </w:rPr>
        <w:t>Приложение:</w:t>
      </w:r>
    </w:p>
    <w:p w:rsidR="0019289D" w:rsidRPr="00B93721" w:rsidRDefault="0019289D" w:rsidP="0019289D">
      <w:pPr>
        <w:pStyle w:val="3"/>
        <w:numPr>
          <w:ilvl w:val="0"/>
          <w:numId w:val="7"/>
        </w:numPr>
        <w:tabs>
          <w:tab w:val="left" w:pos="567"/>
        </w:tabs>
        <w:spacing w:after="0"/>
        <w:ind w:right="-1"/>
        <w:rPr>
          <w:sz w:val="20"/>
          <w:szCs w:val="20"/>
        </w:rPr>
      </w:pPr>
      <w:r w:rsidRPr="00B93721">
        <w:rPr>
          <w:sz w:val="20"/>
          <w:szCs w:val="20"/>
          <w:lang w:val="ru-RU"/>
        </w:rPr>
        <w:t>Шкала категорий состояния деревьев (Приложение №1)</w:t>
      </w:r>
    </w:p>
    <w:p w:rsidR="00E9543C" w:rsidRPr="00B93721" w:rsidRDefault="00E52EBF" w:rsidP="00E9543C">
      <w:pPr>
        <w:pStyle w:val="3"/>
        <w:numPr>
          <w:ilvl w:val="0"/>
          <w:numId w:val="7"/>
        </w:numPr>
        <w:tabs>
          <w:tab w:val="left" w:pos="567"/>
        </w:tabs>
        <w:spacing w:after="0"/>
        <w:ind w:right="-1"/>
        <w:rPr>
          <w:sz w:val="20"/>
          <w:szCs w:val="20"/>
        </w:rPr>
      </w:pPr>
      <w:r w:rsidRPr="00B93721">
        <w:rPr>
          <w:sz w:val="20"/>
          <w:szCs w:val="20"/>
          <w:lang w:val="ru-RU"/>
        </w:rPr>
        <w:t>Техническое задание</w:t>
      </w:r>
      <w:r w:rsidR="00E9543C" w:rsidRPr="00B93721">
        <w:rPr>
          <w:sz w:val="20"/>
          <w:szCs w:val="20"/>
          <w:lang w:val="ru-RU"/>
        </w:rPr>
        <w:t xml:space="preserve"> (Приложение </w:t>
      </w:r>
      <w:r w:rsidR="00E9543C" w:rsidRPr="00B93721">
        <w:rPr>
          <w:sz w:val="20"/>
          <w:szCs w:val="20"/>
        </w:rPr>
        <w:t xml:space="preserve">№ </w:t>
      </w:r>
      <w:r w:rsidR="0019289D" w:rsidRPr="00B93721">
        <w:rPr>
          <w:sz w:val="20"/>
          <w:szCs w:val="20"/>
          <w:lang w:val="ru-RU"/>
        </w:rPr>
        <w:t>2</w:t>
      </w:r>
      <w:r w:rsidR="00E468A8">
        <w:rPr>
          <w:sz w:val="20"/>
          <w:szCs w:val="20"/>
          <w:lang w:val="ru-RU"/>
        </w:rPr>
        <w:t>)</w:t>
      </w:r>
      <w:r w:rsidR="00E9543C" w:rsidRPr="00B93721">
        <w:rPr>
          <w:sz w:val="20"/>
          <w:szCs w:val="20"/>
          <w:lang w:val="ru-RU"/>
        </w:rPr>
        <w:t>;</w:t>
      </w:r>
    </w:p>
    <w:p w:rsidR="00E52EBF" w:rsidRPr="00B93721" w:rsidRDefault="00E52EBF" w:rsidP="00E9543C">
      <w:pPr>
        <w:pStyle w:val="3"/>
        <w:numPr>
          <w:ilvl w:val="0"/>
          <w:numId w:val="7"/>
        </w:numPr>
        <w:tabs>
          <w:tab w:val="left" w:pos="567"/>
        </w:tabs>
        <w:spacing w:after="0"/>
        <w:ind w:right="-1"/>
        <w:rPr>
          <w:sz w:val="20"/>
          <w:szCs w:val="20"/>
        </w:rPr>
      </w:pPr>
      <w:r w:rsidRPr="00B93721">
        <w:rPr>
          <w:sz w:val="20"/>
          <w:szCs w:val="20"/>
          <w:lang w:val="ru-RU"/>
        </w:rPr>
        <w:t>Протокол согласования договорной цены (Приложение №</w:t>
      </w:r>
      <w:r w:rsidR="0019289D" w:rsidRPr="00B93721">
        <w:rPr>
          <w:sz w:val="20"/>
          <w:szCs w:val="20"/>
          <w:lang w:val="ru-RU"/>
        </w:rPr>
        <w:t>3</w:t>
      </w:r>
      <w:r w:rsidRPr="00B93721">
        <w:rPr>
          <w:sz w:val="20"/>
          <w:szCs w:val="20"/>
          <w:lang w:val="ru-RU"/>
        </w:rPr>
        <w:t>)</w:t>
      </w:r>
    </w:p>
    <w:p w:rsidR="00E9543C" w:rsidRPr="00B93721" w:rsidRDefault="00E9543C" w:rsidP="00E9543C">
      <w:pPr>
        <w:pStyle w:val="3"/>
        <w:tabs>
          <w:tab w:val="left" w:pos="567"/>
        </w:tabs>
        <w:spacing w:after="0"/>
        <w:ind w:left="1080" w:right="-1"/>
        <w:rPr>
          <w:sz w:val="20"/>
          <w:szCs w:val="20"/>
        </w:rPr>
      </w:pPr>
    </w:p>
    <w:p w:rsidR="009C5205" w:rsidRPr="00B93721" w:rsidRDefault="00161173" w:rsidP="00151CCF">
      <w:pPr>
        <w:widowControl/>
        <w:tabs>
          <w:tab w:val="left" w:pos="0"/>
        </w:tabs>
        <w:ind w:left="66"/>
        <w:jc w:val="center"/>
        <w:rPr>
          <w:b/>
          <w:bCs/>
          <w:sz w:val="20"/>
          <w:szCs w:val="20"/>
        </w:rPr>
      </w:pPr>
      <w:r w:rsidRPr="00B93721">
        <w:rPr>
          <w:b/>
          <w:bCs/>
          <w:sz w:val="20"/>
          <w:szCs w:val="20"/>
        </w:rPr>
        <w:t>1</w:t>
      </w:r>
      <w:r w:rsidR="00C76BB2" w:rsidRPr="00B93721">
        <w:rPr>
          <w:b/>
          <w:bCs/>
          <w:sz w:val="20"/>
          <w:szCs w:val="20"/>
        </w:rPr>
        <w:t>1</w:t>
      </w:r>
      <w:r w:rsidR="009C5205" w:rsidRPr="00B93721">
        <w:rPr>
          <w:b/>
          <w:bCs/>
          <w:sz w:val="20"/>
          <w:szCs w:val="20"/>
        </w:rPr>
        <w:t>. Юридические адреса и банковские реквизиты</w:t>
      </w:r>
      <w:r w:rsidR="004A0413" w:rsidRPr="00B93721">
        <w:rPr>
          <w:b/>
          <w:bCs/>
          <w:sz w:val="20"/>
          <w:szCs w:val="20"/>
        </w:rPr>
        <w:t xml:space="preserve"> Сторон</w:t>
      </w:r>
    </w:p>
    <w:tbl>
      <w:tblPr>
        <w:tblW w:w="10562" w:type="dxa"/>
        <w:tblInd w:w="-106" w:type="dxa"/>
        <w:tblLook w:val="00A0" w:firstRow="1" w:lastRow="0" w:firstColumn="1" w:lastColumn="0" w:noHBand="0" w:noVBand="0"/>
      </w:tblPr>
      <w:tblGrid>
        <w:gridCol w:w="5034"/>
        <w:gridCol w:w="5528"/>
      </w:tblGrid>
      <w:tr w:rsidR="009C5205" w:rsidRPr="00B93721" w:rsidTr="002C340C">
        <w:tc>
          <w:tcPr>
            <w:tcW w:w="5034" w:type="dxa"/>
          </w:tcPr>
          <w:p w:rsidR="00265B52" w:rsidRDefault="00265B52" w:rsidP="00265B52">
            <w:pPr>
              <w:jc w:val="both"/>
              <w:rPr>
                <w:sz w:val="20"/>
                <w:szCs w:val="20"/>
              </w:rPr>
            </w:pPr>
            <w:r w:rsidRPr="00B93721">
              <w:rPr>
                <w:b/>
                <w:bCs/>
                <w:sz w:val="20"/>
                <w:szCs w:val="20"/>
              </w:rPr>
              <w:t>Заказчик</w:t>
            </w:r>
            <w:r w:rsidRPr="00B93721">
              <w:rPr>
                <w:sz w:val="20"/>
                <w:szCs w:val="20"/>
              </w:rPr>
              <w:t xml:space="preserve">: </w:t>
            </w:r>
          </w:p>
          <w:p w:rsidR="002C340C" w:rsidRDefault="002C340C"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6F3D8F" w:rsidRDefault="006F3D8F" w:rsidP="00265B52">
            <w:pPr>
              <w:jc w:val="both"/>
              <w:rPr>
                <w:sz w:val="20"/>
                <w:szCs w:val="20"/>
              </w:rPr>
            </w:pPr>
          </w:p>
          <w:p w:rsidR="009B42CD" w:rsidRDefault="009B42CD" w:rsidP="00265B52">
            <w:pPr>
              <w:jc w:val="both"/>
              <w:rPr>
                <w:sz w:val="20"/>
                <w:szCs w:val="20"/>
              </w:rPr>
            </w:pPr>
          </w:p>
          <w:p w:rsidR="000C5926" w:rsidRDefault="000C5926" w:rsidP="000C5926">
            <w:pPr>
              <w:jc w:val="both"/>
              <w:rPr>
                <w:sz w:val="20"/>
                <w:szCs w:val="20"/>
              </w:rPr>
            </w:pPr>
          </w:p>
          <w:p w:rsidR="00B61151" w:rsidRDefault="00BA7C93" w:rsidP="000C5926">
            <w:pPr>
              <w:jc w:val="both"/>
              <w:rPr>
                <w:sz w:val="20"/>
                <w:szCs w:val="20"/>
              </w:rPr>
            </w:pPr>
            <w:r>
              <w:rPr>
                <w:sz w:val="20"/>
                <w:szCs w:val="20"/>
              </w:rPr>
              <w:t xml:space="preserve">Генеральный директор </w:t>
            </w:r>
          </w:p>
          <w:p w:rsidR="00BA7C93" w:rsidRDefault="00BA7C93" w:rsidP="000C5926">
            <w:pPr>
              <w:jc w:val="both"/>
              <w:rPr>
                <w:sz w:val="20"/>
                <w:szCs w:val="20"/>
              </w:rPr>
            </w:pPr>
          </w:p>
          <w:p w:rsidR="009B42CD" w:rsidRDefault="009B42CD" w:rsidP="00265B52">
            <w:pPr>
              <w:jc w:val="both"/>
              <w:rPr>
                <w:sz w:val="20"/>
                <w:szCs w:val="20"/>
              </w:rPr>
            </w:pPr>
          </w:p>
          <w:p w:rsidR="002C340C" w:rsidRDefault="002C340C" w:rsidP="00265B52">
            <w:pPr>
              <w:jc w:val="both"/>
              <w:rPr>
                <w:sz w:val="20"/>
                <w:szCs w:val="20"/>
              </w:rPr>
            </w:pPr>
            <w:r>
              <w:rPr>
                <w:sz w:val="20"/>
                <w:szCs w:val="20"/>
              </w:rPr>
              <w:t>________________________</w:t>
            </w:r>
            <w:r w:rsidR="00122F0D">
              <w:rPr>
                <w:sz w:val="20"/>
                <w:szCs w:val="20"/>
              </w:rPr>
              <w:t>/</w:t>
            </w:r>
            <w:r w:rsidR="006F3D8F">
              <w:rPr>
                <w:sz w:val="20"/>
                <w:szCs w:val="20"/>
              </w:rPr>
              <w:t>___________________</w:t>
            </w:r>
          </w:p>
          <w:p w:rsidR="00B15E85" w:rsidRDefault="00B15E85" w:rsidP="00265B52">
            <w:pPr>
              <w:jc w:val="both"/>
              <w:rPr>
                <w:sz w:val="20"/>
                <w:szCs w:val="20"/>
              </w:rPr>
            </w:pPr>
            <w:r>
              <w:rPr>
                <w:sz w:val="20"/>
                <w:szCs w:val="20"/>
              </w:rPr>
              <w:t>М.П.</w:t>
            </w:r>
          </w:p>
          <w:p w:rsidR="009B42CD" w:rsidRDefault="009B42CD" w:rsidP="00265B52">
            <w:pPr>
              <w:jc w:val="both"/>
              <w:rPr>
                <w:sz w:val="20"/>
                <w:szCs w:val="20"/>
              </w:rPr>
            </w:pPr>
          </w:p>
          <w:p w:rsidR="009B42CD" w:rsidRDefault="009B42CD" w:rsidP="00265B52">
            <w:pPr>
              <w:jc w:val="both"/>
              <w:rPr>
                <w:sz w:val="20"/>
                <w:szCs w:val="20"/>
              </w:rPr>
            </w:pPr>
          </w:p>
          <w:p w:rsidR="009B42CD" w:rsidRDefault="009B42CD" w:rsidP="00265B52">
            <w:pPr>
              <w:jc w:val="both"/>
              <w:rPr>
                <w:sz w:val="20"/>
                <w:szCs w:val="20"/>
              </w:rPr>
            </w:pPr>
          </w:p>
          <w:p w:rsidR="009B42CD" w:rsidRDefault="009B42CD" w:rsidP="00265B52">
            <w:pPr>
              <w:jc w:val="both"/>
              <w:rPr>
                <w:sz w:val="20"/>
                <w:szCs w:val="20"/>
              </w:rPr>
            </w:pPr>
          </w:p>
          <w:p w:rsidR="009B42CD" w:rsidRDefault="009B42CD" w:rsidP="00265B52">
            <w:pPr>
              <w:jc w:val="both"/>
              <w:rPr>
                <w:sz w:val="20"/>
                <w:szCs w:val="20"/>
              </w:rPr>
            </w:pPr>
          </w:p>
          <w:p w:rsidR="009C5205" w:rsidRPr="00B93721" w:rsidRDefault="009C5205" w:rsidP="007639E3">
            <w:pPr>
              <w:jc w:val="both"/>
              <w:rPr>
                <w:sz w:val="20"/>
                <w:szCs w:val="20"/>
              </w:rPr>
            </w:pPr>
          </w:p>
        </w:tc>
        <w:tc>
          <w:tcPr>
            <w:tcW w:w="5528" w:type="dxa"/>
          </w:tcPr>
          <w:p w:rsidR="009C5205" w:rsidRPr="00B93721" w:rsidRDefault="009C5205" w:rsidP="00FF7F74">
            <w:pPr>
              <w:jc w:val="both"/>
              <w:rPr>
                <w:b/>
                <w:bCs/>
                <w:sz w:val="20"/>
                <w:szCs w:val="20"/>
              </w:rPr>
            </w:pPr>
            <w:r w:rsidRPr="00B93721">
              <w:rPr>
                <w:b/>
                <w:bCs/>
                <w:sz w:val="20"/>
                <w:szCs w:val="20"/>
              </w:rPr>
              <w:lastRenderedPageBreak/>
              <w:t>Исполнитель:</w:t>
            </w:r>
          </w:p>
          <w:p w:rsidR="008F520C" w:rsidRPr="00C00E07" w:rsidRDefault="008F520C" w:rsidP="008F520C">
            <w:pPr>
              <w:rPr>
                <w:b/>
                <w:sz w:val="20"/>
                <w:szCs w:val="20"/>
              </w:rPr>
            </w:pPr>
            <w:r w:rsidRPr="00C00E07">
              <w:rPr>
                <w:b/>
                <w:sz w:val="20"/>
                <w:szCs w:val="20"/>
              </w:rPr>
              <w:t>ФБ</w:t>
            </w:r>
            <w:r w:rsidR="00664FB0" w:rsidRPr="00C00E07">
              <w:rPr>
                <w:b/>
                <w:sz w:val="20"/>
                <w:szCs w:val="20"/>
              </w:rPr>
              <w:t>У «Российский центр защиты леса</w:t>
            </w:r>
            <w:r w:rsidRPr="00C00E07">
              <w:rPr>
                <w:b/>
                <w:sz w:val="20"/>
                <w:szCs w:val="20"/>
              </w:rPr>
              <w:t xml:space="preserve">» </w:t>
            </w:r>
          </w:p>
          <w:p w:rsidR="008F520C" w:rsidRPr="00B93721" w:rsidRDefault="008F520C" w:rsidP="008F520C">
            <w:pPr>
              <w:rPr>
                <w:sz w:val="20"/>
                <w:szCs w:val="20"/>
              </w:rPr>
            </w:pPr>
            <w:r w:rsidRPr="00B93721">
              <w:rPr>
                <w:b/>
                <w:sz w:val="20"/>
                <w:szCs w:val="20"/>
              </w:rPr>
              <w:t>Юр. адрес</w:t>
            </w:r>
            <w:r w:rsidRPr="00B93721">
              <w:rPr>
                <w:sz w:val="20"/>
                <w:szCs w:val="20"/>
              </w:rPr>
              <w:t xml:space="preserve">: 141207, Московская обл., </w:t>
            </w:r>
          </w:p>
          <w:p w:rsidR="008F520C" w:rsidRPr="00B93721" w:rsidRDefault="008F520C" w:rsidP="008F520C">
            <w:pPr>
              <w:rPr>
                <w:sz w:val="20"/>
                <w:szCs w:val="20"/>
              </w:rPr>
            </w:pPr>
            <w:r w:rsidRPr="00B93721">
              <w:rPr>
                <w:sz w:val="20"/>
                <w:szCs w:val="20"/>
              </w:rPr>
              <w:t>г. Пушкино, ул. Надсоновская, д.13</w:t>
            </w:r>
          </w:p>
          <w:p w:rsidR="00664FB0" w:rsidRPr="009E4E90" w:rsidRDefault="00664FB0" w:rsidP="00664FB0">
            <w:pPr>
              <w:rPr>
                <w:b/>
                <w:sz w:val="20"/>
                <w:szCs w:val="20"/>
              </w:rPr>
            </w:pPr>
            <w:r w:rsidRPr="009E4E90">
              <w:rPr>
                <w:b/>
                <w:sz w:val="20"/>
                <w:szCs w:val="20"/>
              </w:rPr>
              <w:t>Филиал ФБУ «Рослесозащита» - «ЦЗЛ Республики Бурятия»</w:t>
            </w:r>
          </w:p>
          <w:p w:rsidR="00664FB0" w:rsidRPr="009E4E90" w:rsidRDefault="00664FB0" w:rsidP="00664FB0">
            <w:pPr>
              <w:rPr>
                <w:sz w:val="20"/>
                <w:szCs w:val="20"/>
              </w:rPr>
            </w:pPr>
            <w:r w:rsidRPr="009E4E90">
              <w:rPr>
                <w:sz w:val="20"/>
                <w:szCs w:val="20"/>
              </w:rPr>
              <w:t>Почт. адрес: 670047, г. Улан-Удэ, ул. Северная, 133.</w:t>
            </w:r>
          </w:p>
          <w:p w:rsidR="009B42CD" w:rsidRDefault="009B42CD" w:rsidP="00664FB0">
            <w:pPr>
              <w:pStyle w:val="ae"/>
              <w:tabs>
                <w:tab w:val="left" w:pos="-392"/>
              </w:tabs>
              <w:spacing w:after="0"/>
              <w:rPr>
                <w:sz w:val="20"/>
                <w:szCs w:val="20"/>
                <w:lang w:val="ru-RU" w:eastAsia="ru-RU"/>
              </w:rPr>
            </w:pPr>
          </w:p>
          <w:p w:rsidR="006F3D8F" w:rsidRDefault="006F3D8F" w:rsidP="00664FB0">
            <w:pPr>
              <w:pStyle w:val="ae"/>
              <w:tabs>
                <w:tab w:val="left" w:pos="-392"/>
              </w:tabs>
              <w:spacing w:after="0"/>
              <w:rPr>
                <w:sz w:val="20"/>
                <w:szCs w:val="20"/>
                <w:lang w:val="ru-RU" w:eastAsia="ru-RU"/>
              </w:rPr>
            </w:pPr>
          </w:p>
          <w:p w:rsidR="006F3D8F" w:rsidRDefault="006F3D8F" w:rsidP="00664FB0">
            <w:pPr>
              <w:pStyle w:val="ae"/>
              <w:tabs>
                <w:tab w:val="left" w:pos="-392"/>
              </w:tabs>
              <w:spacing w:after="0"/>
              <w:rPr>
                <w:sz w:val="20"/>
                <w:szCs w:val="20"/>
                <w:lang w:val="ru-RU" w:eastAsia="ru-RU"/>
              </w:rPr>
            </w:pPr>
          </w:p>
          <w:p w:rsidR="006F3D8F" w:rsidRDefault="006F3D8F" w:rsidP="00664FB0">
            <w:pPr>
              <w:pStyle w:val="ae"/>
              <w:tabs>
                <w:tab w:val="left" w:pos="-392"/>
              </w:tabs>
              <w:spacing w:after="0"/>
              <w:rPr>
                <w:sz w:val="20"/>
                <w:szCs w:val="20"/>
                <w:lang w:val="ru-RU" w:eastAsia="ru-RU"/>
              </w:rPr>
            </w:pPr>
          </w:p>
          <w:p w:rsidR="006F3D8F" w:rsidRDefault="006F3D8F" w:rsidP="00664FB0">
            <w:pPr>
              <w:pStyle w:val="ae"/>
              <w:tabs>
                <w:tab w:val="left" w:pos="-392"/>
              </w:tabs>
              <w:spacing w:after="0"/>
              <w:rPr>
                <w:sz w:val="20"/>
                <w:szCs w:val="20"/>
                <w:lang w:val="ru-RU" w:eastAsia="ru-RU"/>
              </w:rPr>
            </w:pPr>
          </w:p>
          <w:p w:rsidR="006F3D8F" w:rsidRDefault="006F3D8F" w:rsidP="00664FB0">
            <w:pPr>
              <w:pStyle w:val="ae"/>
              <w:tabs>
                <w:tab w:val="left" w:pos="-392"/>
              </w:tabs>
              <w:spacing w:after="0"/>
              <w:rPr>
                <w:sz w:val="20"/>
                <w:szCs w:val="20"/>
                <w:lang w:val="ru-RU" w:eastAsia="ru-RU"/>
              </w:rPr>
            </w:pPr>
          </w:p>
          <w:p w:rsidR="006F3D8F" w:rsidRDefault="006F3D8F" w:rsidP="00664FB0">
            <w:pPr>
              <w:pStyle w:val="ae"/>
              <w:tabs>
                <w:tab w:val="left" w:pos="-392"/>
              </w:tabs>
              <w:spacing w:after="0"/>
              <w:rPr>
                <w:sz w:val="20"/>
                <w:szCs w:val="20"/>
                <w:lang w:val="ru-RU" w:eastAsia="ru-RU"/>
              </w:rPr>
            </w:pPr>
          </w:p>
          <w:p w:rsidR="006F3D8F" w:rsidRDefault="006F3D8F" w:rsidP="00664FB0">
            <w:pPr>
              <w:pStyle w:val="ae"/>
              <w:tabs>
                <w:tab w:val="left" w:pos="-392"/>
              </w:tabs>
              <w:spacing w:after="0"/>
              <w:rPr>
                <w:sz w:val="20"/>
                <w:szCs w:val="20"/>
                <w:lang w:val="ru-RU" w:eastAsia="ru-RU"/>
              </w:rPr>
            </w:pPr>
          </w:p>
          <w:p w:rsidR="006F3D8F" w:rsidRDefault="006F3D8F" w:rsidP="00664FB0">
            <w:pPr>
              <w:pStyle w:val="ae"/>
              <w:tabs>
                <w:tab w:val="left" w:pos="-392"/>
              </w:tabs>
              <w:spacing w:after="0"/>
              <w:rPr>
                <w:sz w:val="20"/>
                <w:szCs w:val="20"/>
                <w:lang w:val="ru-RU" w:eastAsia="ru-RU"/>
              </w:rPr>
            </w:pPr>
          </w:p>
          <w:p w:rsidR="006F3D8F" w:rsidRDefault="006F3D8F" w:rsidP="00664FB0">
            <w:pPr>
              <w:pStyle w:val="ae"/>
              <w:tabs>
                <w:tab w:val="left" w:pos="-392"/>
              </w:tabs>
              <w:spacing w:after="0"/>
              <w:rPr>
                <w:sz w:val="20"/>
                <w:szCs w:val="20"/>
                <w:lang w:val="ru-RU" w:eastAsia="ru-RU"/>
              </w:rPr>
            </w:pPr>
          </w:p>
          <w:p w:rsidR="006F3D8F" w:rsidRPr="00D904EC" w:rsidRDefault="006F3D8F" w:rsidP="00664FB0">
            <w:pPr>
              <w:pStyle w:val="ae"/>
              <w:tabs>
                <w:tab w:val="left" w:pos="-392"/>
              </w:tabs>
              <w:spacing w:after="0"/>
              <w:rPr>
                <w:sz w:val="20"/>
                <w:szCs w:val="20"/>
                <w:lang w:val="ru-RU" w:eastAsia="ru-RU"/>
              </w:rPr>
            </w:pPr>
          </w:p>
          <w:p w:rsidR="00664FB0" w:rsidRPr="00D904EC" w:rsidRDefault="009B42CD" w:rsidP="00664FB0">
            <w:pPr>
              <w:pStyle w:val="ae"/>
              <w:tabs>
                <w:tab w:val="left" w:pos="-392"/>
              </w:tabs>
              <w:spacing w:after="0"/>
              <w:rPr>
                <w:sz w:val="20"/>
                <w:szCs w:val="20"/>
                <w:lang w:val="ru-RU" w:eastAsia="ru-RU"/>
              </w:rPr>
            </w:pPr>
            <w:r w:rsidRPr="00D904EC">
              <w:rPr>
                <w:sz w:val="20"/>
                <w:szCs w:val="20"/>
                <w:lang w:val="ru-RU" w:eastAsia="ru-RU"/>
              </w:rPr>
              <w:t>Д</w:t>
            </w:r>
            <w:r w:rsidR="00664FB0" w:rsidRPr="00D904EC">
              <w:rPr>
                <w:sz w:val="20"/>
                <w:szCs w:val="20"/>
                <w:lang w:val="ru-RU" w:eastAsia="ru-RU"/>
              </w:rPr>
              <w:t>иректор</w:t>
            </w:r>
            <w:r w:rsidR="006B3468" w:rsidRPr="00D904EC">
              <w:rPr>
                <w:sz w:val="20"/>
                <w:szCs w:val="20"/>
                <w:lang w:val="ru-RU" w:eastAsia="ru-RU"/>
              </w:rPr>
              <w:t>а</w:t>
            </w:r>
            <w:r w:rsidR="00664FB0" w:rsidRPr="00D904EC">
              <w:rPr>
                <w:sz w:val="20"/>
                <w:szCs w:val="20"/>
                <w:lang w:val="ru-RU" w:eastAsia="ru-RU"/>
              </w:rPr>
              <w:t xml:space="preserve"> филиала ФБУ «Рослесозащита»-</w:t>
            </w:r>
          </w:p>
          <w:p w:rsidR="00664FB0" w:rsidRPr="00D904EC" w:rsidRDefault="00664FB0" w:rsidP="00664FB0">
            <w:pPr>
              <w:pStyle w:val="ae"/>
              <w:tabs>
                <w:tab w:val="left" w:pos="-392"/>
              </w:tabs>
              <w:spacing w:after="0"/>
              <w:rPr>
                <w:sz w:val="20"/>
                <w:szCs w:val="20"/>
                <w:lang w:val="ru-RU" w:eastAsia="ru-RU"/>
              </w:rPr>
            </w:pPr>
            <w:r w:rsidRPr="00D904EC">
              <w:rPr>
                <w:sz w:val="20"/>
                <w:szCs w:val="20"/>
                <w:lang w:val="ru-RU" w:eastAsia="ru-RU"/>
              </w:rPr>
              <w:t>«ЦЗЛ Республики Бурятия»</w:t>
            </w:r>
          </w:p>
          <w:p w:rsidR="00664FB0" w:rsidRPr="00D904EC" w:rsidRDefault="00664FB0" w:rsidP="00664FB0">
            <w:pPr>
              <w:pStyle w:val="ae"/>
              <w:tabs>
                <w:tab w:val="left" w:pos="-392"/>
              </w:tabs>
              <w:spacing w:after="0"/>
              <w:rPr>
                <w:sz w:val="20"/>
                <w:szCs w:val="20"/>
                <w:lang w:val="ru-RU" w:eastAsia="ru-RU"/>
              </w:rPr>
            </w:pPr>
          </w:p>
          <w:p w:rsidR="00664FB0" w:rsidRPr="00D904EC" w:rsidRDefault="00664FB0" w:rsidP="00664FB0">
            <w:pPr>
              <w:pStyle w:val="ae"/>
              <w:tabs>
                <w:tab w:val="left" w:pos="-392"/>
              </w:tabs>
              <w:spacing w:after="0"/>
              <w:rPr>
                <w:sz w:val="20"/>
                <w:szCs w:val="20"/>
                <w:lang w:val="ru-RU" w:eastAsia="ru-RU"/>
              </w:rPr>
            </w:pPr>
            <w:r w:rsidRPr="00D904EC">
              <w:rPr>
                <w:sz w:val="20"/>
                <w:szCs w:val="20"/>
                <w:lang w:val="ru-RU" w:eastAsia="ru-RU"/>
              </w:rPr>
              <w:t xml:space="preserve"> __________________ А</w:t>
            </w:r>
            <w:r w:rsidR="00C00E07" w:rsidRPr="00D904EC">
              <w:rPr>
                <w:sz w:val="20"/>
                <w:szCs w:val="20"/>
                <w:lang w:val="ru-RU" w:eastAsia="ru-RU"/>
              </w:rPr>
              <w:t>.</w:t>
            </w:r>
            <w:r w:rsidR="006225E8" w:rsidRPr="00D904EC">
              <w:rPr>
                <w:sz w:val="20"/>
                <w:szCs w:val="20"/>
                <w:lang w:val="ru-RU" w:eastAsia="ru-RU"/>
              </w:rPr>
              <w:t>Д.Середкин</w:t>
            </w:r>
          </w:p>
          <w:p w:rsidR="00664FB0" w:rsidRPr="007F6F4A" w:rsidRDefault="00664FB0" w:rsidP="00664FB0">
            <w:pPr>
              <w:tabs>
                <w:tab w:val="left" w:pos="-392"/>
                <w:tab w:val="left" w:pos="1447"/>
              </w:tabs>
              <w:rPr>
                <w:sz w:val="20"/>
                <w:szCs w:val="20"/>
              </w:rPr>
            </w:pPr>
            <w:r w:rsidRPr="007F6F4A">
              <w:rPr>
                <w:sz w:val="20"/>
                <w:szCs w:val="20"/>
              </w:rPr>
              <w:t>М.П.</w:t>
            </w:r>
          </w:p>
          <w:p w:rsidR="00265B52" w:rsidRDefault="00265B52" w:rsidP="00BA03F7">
            <w:pPr>
              <w:jc w:val="both"/>
              <w:rPr>
                <w:sz w:val="20"/>
                <w:szCs w:val="20"/>
              </w:rPr>
            </w:pPr>
          </w:p>
          <w:p w:rsidR="006225E8" w:rsidRDefault="006225E8" w:rsidP="00BA03F7">
            <w:pPr>
              <w:jc w:val="both"/>
              <w:rPr>
                <w:sz w:val="20"/>
                <w:szCs w:val="20"/>
              </w:rPr>
            </w:pPr>
          </w:p>
          <w:p w:rsidR="006225E8" w:rsidRPr="00B93721" w:rsidRDefault="006225E8" w:rsidP="00BA03F7">
            <w:pPr>
              <w:jc w:val="both"/>
              <w:rPr>
                <w:sz w:val="20"/>
                <w:szCs w:val="20"/>
              </w:rPr>
            </w:pPr>
          </w:p>
        </w:tc>
      </w:tr>
    </w:tbl>
    <w:p w:rsidR="0019289D" w:rsidRPr="00B93721" w:rsidRDefault="009F3206" w:rsidP="0019289D">
      <w:pPr>
        <w:jc w:val="right"/>
        <w:rPr>
          <w:sz w:val="20"/>
          <w:szCs w:val="20"/>
        </w:rPr>
      </w:pPr>
      <w:r w:rsidRPr="00B93721">
        <w:rPr>
          <w:sz w:val="20"/>
          <w:szCs w:val="20"/>
        </w:rPr>
        <w:lastRenderedPageBreak/>
        <w:t>П</w:t>
      </w:r>
      <w:r w:rsidR="0019289D" w:rsidRPr="00B93721">
        <w:rPr>
          <w:sz w:val="20"/>
          <w:szCs w:val="20"/>
        </w:rPr>
        <w:t>риложение № 1</w:t>
      </w:r>
    </w:p>
    <w:p w:rsidR="0019289D" w:rsidRPr="00B93721" w:rsidRDefault="0019289D" w:rsidP="0019289D">
      <w:pPr>
        <w:ind w:left="4248"/>
        <w:jc w:val="right"/>
        <w:rPr>
          <w:sz w:val="20"/>
          <w:szCs w:val="20"/>
        </w:rPr>
      </w:pPr>
      <w:r w:rsidRPr="00B93721">
        <w:rPr>
          <w:sz w:val="20"/>
          <w:szCs w:val="20"/>
        </w:rPr>
        <w:t>к Договору №</w:t>
      </w:r>
      <w:r w:rsidR="00446AD3">
        <w:rPr>
          <w:sz w:val="20"/>
          <w:szCs w:val="20"/>
        </w:rPr>
        <w:t xml:space="preserve"> </w:t>
      </w:r>
      <w:r w:rsidR="006F3D8F">
        <w:rPr>
          <w:sz w:val="20"/>
          <w:szCs w:val="20"/>
        </w:rPr>
        <w:t>_______</w:t>
      </w:r>
      <w:r w:rsidR="00713F5C">
        <w:rPr>
          <w:sz w:val="20"/>
          <w:szCs w:val="20"/>
        </w:rPr>
        <w:t xml:space="preserve"> от «</w:t>
      </w:r>
      <w:r w:rsidR="006F3D8F">
        <w:rPr>
          <w:sz w:val="20"/>
          <w:szCs w:val="20"/>
        </w:rPr>
        <w:t>________</w:t>
      </w:r>
      <w:r w:rsidR="00B61151">
        <w:rPr>
          <w:sz w:val="20"/>
          <w:szCs w:val="20"/>
        </w:rPr>
        <w:t xml:space="preserve">» </w:t>
      </w:r>
      <w:r w:rsidR="006F3D8F">
        <w:rPr>
          <w:sz w:val="20"/>
          <w:szCs w:val="20"/>
        </w:rPr>
        <w:t>____________</w:t>
      </w:r>
      <w:r w:rsidR="007639E3">
        <w:rPr>
          <w:sz w:val="20"/>
          <w:szCs w:val="20"/>
        </w:rPr>
        <w:t xml:space="preserve"> 2018</w:t>
      </w:r>
      <w:r w:rsidRPr="00B93721">
        <w:rPr>
          <w:sz w:val="20"/>
          <w:szCs w:val="20"/>
        </w:rPr>
        <w:t xml:space="preserve"> г. </w:t>
      </w:r>
    </w:p>
    <w:p w:rsidR="0019289D" w:rsidRPr="00B93721" w:rsidRDefault="0019289D" w:rsidP="0019289D">
      <w:pPr>
        <w:ind w:left="5664" w:firstLine="10"/>
        <w:jc w:val="both"/>
        <w:rPr>
          <w:sz w:val="20"/>
          <w:szCs w:val="20"/>
        </w:rPr>
      </w:pPr>
    </w:p>
    <w:p w:rsidR="0019289D" w:rsidRPr="00B93721" w:rsidRDefault="0019289D" w:rsidP="0019289D">
      <w:pPr>
        <w:ind w:left="5664" w:firstLine="10"/>
        <w:jc w:val="both"/>
        <w:rPr>
          <w:sz w:val="20"/>
          <w:szCs w:val="20"/>
        </w:rPr>
      </w:pPr>
    </w:p>
    <w:p w:rsidR="0019289D" w:rsidRPr="00B93721" w:rsidRDefault="0019289D" w:rsidP="0019289D">
      <w:pPr>
        <w:ind w:left="5664" w:firstLine="10"/>
        <w:jc w:val="both"/>
        <w:rPr>
          <w:sz w:val="20"/>
          <w:szCs w:val="20"/>
        </w:rPr>
      </w:pPr>
    </w:p>
    <w:p w:rsidR="0019289D" w:rsidRPr="00B93721" w:rsidRDefault="0019289D" w:rsidP="0019289D">
      <w:pPr>
        <w:ind w:left="5664" w:firstLine="10"/>
        <w:jc w:val="both"/>
        <w:rPr>
          <w:sz w:val="20"/>
          <w:szCs w:val="20"/>
        </w:rPr>
      </w:pPr>
    </w:p>
    <w:p w:rsidR="0019289D" w:rsidRPr="00B93721" w:rsidRDefault="0019289D" w:rsidP="0019289D">
      <w:pPr>
        <w:pStyle w:val="ab"/>
        <w:jc w:val="center"/>
        <w:rPr>
          <w:b/>
          <w:sz w:val="20"/>
          <w:szCs w:val="20"/>
        </w:rPr>
      </w:pPr>
      <w:r w:rsidRPr="00B93721">
        <w:rPr>
          <w:b/>
          <w:sz w:val="20"/>
          <w:szCs w:val="20"/>
        </w:rPr>
        <w:t>Шкала категорий состояния деревьев</w:t>
      </w: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3648"/>
        <w:gridCol w:w="4398"/>
      </w:tblGrid>
      <w:tr w:rsidR="0019289D" w:rsidRPr="00B93721" w:rsidTr="009F3206">
        <w:tc>
          <w:tcPr>
            <w:tcW w:w="2170" w:type="dxa"/>
            <w:vMerge w:val="restart"/>
            <w:tcBorders>
              <w:top w:val="single" w:sz="4" w:space="0" w:color="auto"/>
              <w:bottom w:val="nil"/>
              <w:right w:val="single" w:sz="4" w:space="0" w:color="auto"/>
            </w:tcBorders>
          </w:tcPr>
          <w:p w:rsidR="0019289D" w:rsidRPr="00B93721" w:rsidRDefault="0019289D" w:rsidP="009F3206">
            <w:pPr>
              <w:jc w:val="center"/>
              <w:rPr>
                <w:sz w:val="20"/>
                <w:szCs w:val="20"/>
              </w:rPr>
            </w:pPr>
            <w:r w:rsidRPr="00B93721">
              <w:rPr>
                <w:sz w:val="20"/>
                <w:szCs w:val="20"/>
              </w:rPr>
              <w:t>Категории состояния деревьев</w:t>
            </w:r>
          </w:p>
        </w:tc>
        <w:tc>
          <w:tcPr>
            <w:tcW w:w="8046" w:type="dxa"/>
            <w:gridSpan w:val="2"/>
            <w:tcBorders>
              <w:top w:val="single" w:sz="4" w:space="0" w:color="auto"/>
              <w:left w:val="single" w:sz="4" w:space="0" w:color="auto"/>
              <w:bottom w:val="single" w:sz="4" w:space="0" w:color="auto"/>
            </w:tcBorders>
          </w:tcPr>
          <w:p w:rsidR="0019289D" w:rsidRPr="00B93721" w:rsidRDefault="0019289D" w:rsidP="009F3206">
            <w:pPr>
              <w:jc w:val="center"/>
              <w:rPr>
                <w:sz w:val="20"/>
                <w:szCs w:val="20"/>
              </w:rPr>
            </w:pPr>
            <w:r w:rsidRPr="00B93721">
              <w:rPr>
                <w:sz w:val="20"/>
                <w:szCs w:val="20"/>
              </w:rPr>
              <w:t>Внешние признаки деревьев</w:t>
            </w:r>
          </w:p>
        </w:tc>
      </w:tr>
      <w:tr w:rsidR="0019289D" w:rsidRPr="00B93721" w:rsidTr="009F3206">
        <w:tc>
          <w:tcPr>
            <w:tcW w:w="2170" w:type="dxa"/>
            <w:vMerge/>
            <w:tcBorders>
              <w:top w:val="nil"/>
              <w:bottom w:val="single" w:sz="4" w:space="0" w:color="auto"/>
              <w:right w:val="single" w:sz="4" w:space="0" w:color="auto"/>
            </w:tcBorders>
          </w:tcPr>
          <w:p w:rsidR="0019289D" w:rsidRPr="00B93721" w:rsidRDefault="0019289D" w:rsidP="009F3206">
            <w:pPr>
              <w:jc w:val="both"/>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19289D" w:rsidRPr="00B93721" w:rsidRDefault="0019289D" w:rsidP="009F3206">
            <w:pPr>
              <w:jc w:val="center"/>
              <w:rPr>
                <w:sz w:val="20"/>
                <w:szCs w:val="20"/>
              </w:rPr>
            </w:pPr>
            <w:r w:rsidRPr="00B93721">
              <w:rPr>
                <w:sz w:val="20"/>
                <w:szCs w:val="20"/>
              </w:rPr>
              <w:t>Хвойные</w:t>
            </w:r>
          </w:p>
        </w:tc>
        <w:tc>
          <w:tcPr>
            <w:tcW w:w="4398" w:type="dxa"/>
            <w:tcBorders>
              <w:top w:val="single" w:sz="4" w:space="0" w:color="auto"/>
              <w:left w:val="single" w:sz="4" w:space="0" w:color="auto"/>
              <w:bottom w:val="single" w:sz="4" w:space="0" w:color="auto"/>
            </w:tcBorders>
          </w:tcPr>
          <w:p w:rsidR="0019289D" w:rsidRPr="00B93721" w:rsidRDefault="0019289D" w:rsidP="009F3206">
            <w:pPr>
              <w:jc w:val="center"/>
              <w:rPr>
                <w:sz w:val="20"/>
                <w:szCs w:val="20"/>
              </w:rPr>
            </w:pPr>
            <w:r w:rsidRPr="00B93721">
              <w:rPr>
                <w:sz w:val="20"/>
                <w:szCs w:val="20"/>
              </w:rPr>
              <w:t>Лиственные</w:t>
            </w:r>
          </w:p>
        </w:tc>
      </w:tr>
      <w:tr w:rsidR="0019289D" w:rsidRPr="00B93721" w:rsidTr="009F3206">
        <w:tc>
          <w:tcPr>
            <w:tcW w:w="2170" w:type="dxa"/>
            <w:tcBorders>
              <w:top w:val="single" w:sz="4" w:space="0" w:color="auto"/>
              <w:bottom w:val="single" w:sz="4" w:space="0" w:color="auto"/>
              <w:right w:val="single" w:sz="4" w:space="0" w:color="auto"/>
            </w:tcBorders>
          </w:tcPr>
          <w:p w:rsidR="0019289D" w:rsidRPr="00B93721" w:rsidRDefault="0019289D" w:rsidP="009F3206">
            <w:pPr>
              <w:rPr>
                <w:sz w:val="20"/>
                <w:szCs w:val="20"/>
              </w:rPr>
            </w:pPr>
            <w:bookmarkStart w:id="1" w:name="sub_11001"/>
            <w:r w:rsidRPr="00B93721">
              <w:rPr>
                <w:sz w:val="20"/>
                <w:szCs w:val="20"/>
              </w:rPr>
              <w:t>1 - здоровые (без признаков ослабления)</w:t>
            </w:r>
            <w:bookmarkEnd w:id="1"/>
          </w:p>
        </w:tc>
        <w:tc>
          <w:tcPr>
            <w:tcW w:w="8046" w:type="dxa"/>
            <w:gridSpan w:val="2"/>
            <w:tcBorders>
              <w:top w:val="single" w:sz="4" w:space="0" w:color="auto"/>
              <w:left w:val="single" w:sz="4" w:space="0" w:color="auto"/>
              <w:bottom w:val="single" w:sz="4" w:space="0" w:color="auto"/>
            </w:tcBorders>
          </w:tcPr>
          <w:p w:rsidR="0019289D" w:rsidRPr="00B93721" w:rsidRDefault="0019289D" w:rsidP="009F3206">
            <w:pPr>
              <w:rPr>
                <w:sz w:val="20"/>
                <w:szCs w:val="20"/>
              </w:rPr>
            </w:pPr>
            <w:r w:rsidRPr="00B93721">
              <w:rPr>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19289D" w:rsidRPr="00B93721" w:rsidTr="009F3206">
        <w:tc>
          <w:tcPr>
            <w:tcW w:w="2170" w:type="dxa"/>
            <w:tcBorders>
              <w:top w:val="single" w:sz="4" w:space="0" w:color="auto"/>
              <w:bottom w:val="single" w:sz="4" w:space="0" w:color="auto"/>
              <w:right w:val="single" w:sz="4" w:space="0" w:color="auto"/>
            </w:tcBorders>
          </w:tcPr>
          <w:p w:rsidR="0019289D" w:rsidRPr="00B93721" w:rsidRDefault="0019289D" w:rsidP="009F3206">
            <w:pPr>
              <w:rPr>
                <w:sz w:val="20"/>
                <w:szCs w:val="20"/>
              </w:rPr>
            </w:pPr>
            <w:bookmarkStart w:id="2" w:name="sub_11002"/>
            <w:r w:rsidRPr="00B93721">
              <w:rPr>
                <w:sz w:val="20"/>
                <w:szCs w:val="20"/>
              </w:rPr>
              <w:t>2 - ослабленные</w:t>
            </w:r>
            <w:bookmarkEnd w:id="2"/>
          </w:p>
        </w:tc>
        <w:tc>
          <w:tcPr>
            <w:tcW w:w="3648" w:type="dxa"/>
            <w:tcBorders>
              <w:top w:val="single" w:sz="4" w:space="0" w:color="auto"/>
              <w:left w:val="single" w:sz="4" w:space="0" w:color="auto"/>
              <w:bottom w:val="single" w:sz="4" w:space="0" w:color="auto"/>
              <w:right w:val="single" w:sz="4" w:space="0" w:color="auto"/>
            </w:tcBorders>
          </w:tcPr>
          <w:p w:rsidR="0019289D" w:rsidRPr="00B93721" w:rsidRDefault="0019289D" w:rsidP="009F3206">
            <w:pPr>
              <w:rPr>
                <w:sz w:val="20"/>
                <w:szCs w:val="20"/>
              </w:rPr>
            </w:pPr>
            <w:r w:rsidRPr="00B93721">
              <w:rPr>
                <w:sz w:val="20"/>
                <w:szCs w:val="20"/>
              </w:rPr>
              <w:t>крона разреженная; хвоя светло-зеленая; прирост уменьшен, но не более чем наполовину; отдельные ветви засохли</w:t>
            </w:r>
          </w:p>
        </w:tc>
        <w:tc>
          <w:tcPr>
            <w:tcW w:w="4398" w:type="dxa"/>
            <w:tcBorders>
              <w:top w:val="single" w:sz="4" w:space="0" w:color="auto"/>
              <w:left w:val="single" w:sz="4" w:space="0" w:color="auto"/>
              <w:bottom w:val="single" w:sz="4" w:space="0" w:color="auto"/>
            </w:tcBorders>
          </w:tcPr>
          <w:p w:rsidR="0019289D" w:rsidRPr="00B93721" w:rsidRDefault="0019289D" w:rsidP="009F3206">
            <w:pPr>
              <w:rPr>
                <w:sz w:val="20"/>
                <w:szCs w:val="20"/>
              </w:rPr>
            </w:pPr>
            <w:r w:rsidRPr="00B93721">
              <w:rPr>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19289D" w:rsidRPr="00B93721" w:rsidTr="009F3206">
        <w:tc>
          <w:tcPr>
            <w:tcW w:w="2170" w:type="dxa"/>
            <w:tcBorders>
              <w:top w:val="single" w:sz="4" w:space="0" w:color="auto"/>
              <w:bottom w:val="single" w:sz="4" w:space="0" w:color="auto"/>
              <w:right w:val="single" w:sz="4" w:space="0" w:color="auto"/>
            </w:tcBorders>
          </w:tcPr>
          <w:p w:rsidR="0019289D" w:rsidRPr="00B93721" w:rsidRDefault="0019289D" w:rsidP="009F3206">
            <w:pPr>
              <w:rPr>
                <w:sz w:val="20"/>
                <w:szCs w:val="20"/>
              </w:rPr>
            </w:pPr>
            <w:bookmarkStart w:id="3" w:name="sub_11003"/>
            <w:r w:rsidRPr="00B93721">
              <w:rPr>
                <w:sz w:val="20"/>
                <w:szCs w:val="20"/>
              </w:rPr>
              <w:t>3 - сильно ослабленные</w:t>
            </w:r>
            <w:bookmarkEnd w:id="3"/>
          </w:p>
        </w:tc>
        <w:tc>
          <w:tcPr>
            <w:tcW w:w="3648" w:type="dxa"/>
            <w:tcBorders>
              <w:top w:val="single" w:sz="4" w:space="0" w:color="auto"/>
              <w:left w:val="single" w:sz="4" w:space="0" w:color="auto"/>
              <w:bottom w:val="single" w:sz="4" w:space="0" w:color="auto"/>
              <w:right w:val="single" w:sz="4" w:space="0" w:color="auto"/>
            </w:tcBorders>
          </w:tcPr>
          <w:p w:rsidR="0019289D" w:rsidRPr="00B93721" w:rsidRDefault="0019289D" w:rsidP="009F3206">
            <w:pPr>
              <w:rPr>
                <w:sz w:val="20"/>
                <w:szCs w:val="20"/>
              </w:rPr>
            </w:pPr>
            <w:r w:rsidRPr="00B93721">
              <w:rPr>
                <w:sz w:val="20"/>
                <w:szCs w:val="20"/>
              </w:rPr>
              <w:t>крона ажурная; хвоя светло-зеленая, матовая; прирост слабый, менее половины обычного; усыхание ветвей до 2/3 кроны; многолетние плодовые тела трутовых грибов</w:t>
            </w:r>
          </w:p>
        </w:tc>
        <w:tc>
          <w:tcPr>
            <w:tcW w:w="4398" w:type="dxa"/>
            <w:tcBorders>
              <w:top w:val="single" w:sz="4" w:space="0" w:color="auto"/>
              <w:left w:val="single" w:sz="4" w:space="0" w:color="auto"/>
              <w:bottom w:val="single" w:sz="4" w:space="0" w:color="auto"/>
            </w:tcBorders>
          </w:tcPr>
          <w:p w:rsidR="0019289D" w:rsidRPr="00B93721" w:rsidRDefault="0019289D" w:rsidP="009F3206">
            <w:pPr>
              <w:rPr>
                <w:sz w:val="20"/>
                <w:szCs w:val="20"/>
              </w:rPr>
            </w:pPr>
            <w:r w:rsidRPr="00B93721">
              <w:rPr>
                <w:sz w:val="20"/>
                <w:szCs w:val="20"/>
              </w:rPr>
              <w:t>крона ажурная; листва мелкая, светло-зелёная; прирост слабый, менее половины обычного; усыхание ветвей до 2/3 кроны; обильные водяные побеги; многолетние плодовые тела трутовых грибов</w:t>
            </w:r>
          </w:p>
        </w:tc>
      </w:tr>
      <w:tr w:rsidR="0019289D" w:rsidRPr="00B93721" w:rsidTr="009F3206">
        <w:tc>
          <w:tcPr>
            <w:tcW w:w="2170" w:type="dxa"/>
            <w:tcBorders>
              <w:top w:val="single" w:sz="4" w:space="0" w:color="auto"/>
              <w:bottom w:val="single" w:sz="4" w:space="0" w:color="auto"/>
              <w:right w:val="single" w:sz="4" w:space="0" w:color="auto"/>
            </w:tcBorders>
          </w:tcPr>
          <w:p w:rsidR="0019289D" w:rsidRPr="00B93721" w:rsidRDefault="0019289D" w:rsidP="009F3206">
            <w:pPr>
              <w:rPr>
                <w:sz w:val="20"/>
                <w:szCs w:val="20"/>
              </w:rPr>
            </w:pPr>
            <w:bookmarkStart w:id="4" w:name="sub_11004"/>
            <w:r w:rsidRPr="00B93721">
              <w:rPr>
                <w:sz w:val="20"/>
                <w:szCs w:val="20"/>
              </w:rPr>
              <w:t>4 - усыхающие</w:t>
            </w:r>
            <w:bookmarkEnd w:id="4"/>
          </w:p>
        </w:tc>
        <w:tc>
          <w:tcPr>
            <w:tcW w:w="3648" w:type="dxa"/>
            <w:tcBorders>
              <w:top w:val="single" w:sz="4" w:space="0" w:color="auto"/>
              <w:left w:val="single" w:sz="4" w:space="0" w:color="auto"/>
              <w:bottom w:val="single" w:sz="4" w:space="0" w:color="auto"/>
              <w:right w:val="single" w:sz="4" w:space="0" w:color="auto"/>
            </w:tcBorders>
          </w:tcPr>
          <w:p w:rsidR="0019289D" w:rsidRPr="00B93721" w:rsidRDefault="0019289D" w:rsidP="009F3206">
            <w:pPr>
              <w:rPr>
                <w:sz w:val="20"/>
                <w:szCs w:val="20"/>
              </w:rPr>
            </w:pPr>
            <w:r w:rsidRPr="00B93721">
              <w:rPr>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398" w:type="dxa"/>
            <w:tcBorders>
              <w:top w:val="single" w:sz="4" w:space="0" w:color="auto"/>
              <w:left w:val="single" w:sz="4" w:space="0" w:color="auto"/>
              <w:bottom w:val="single" w:sz="4" w:space="0" w:color="auto"/>
            </w:tcBorders>
          </w:tcPr>
          <w:p w:rsidR="0019289D" w:rsidRPr="00B93721" w:rsidRDefault="0019289D" w:rsidP="009F3206">
            <w:pPr>
              <w:rPr>
                <w:sz w:val="20"/>
                <w:szCs w:val="20"/>
              </w:rPr>
            </w:pPr>
            <w:r w:rsidRPr="00B93721">
              <w:rPr>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19289D" w:rsidRPr="00B93721" w:rsidTr="009F3206">
        <w:tc>
          <w:tcPr>
            <w:tcW w:w="2170" w:type="dxa"/>
            <w:tcBorders>
              <w:top w:val="single" w:sz="4" w:space="0" w:color="auto"/>
              <w:bottom w:val="single" w:sz="4" w:space="0" w:color="auto"/>
              <w:right w:val="single" w:sz="4" w:space="0" w:color="auto"/>
            </w:tcBorders>
          </w:tcPr>
          <w:p w:rsidR="0019289D" w:rsidRPr="00B93721" w:rsidRDefault="0019289D" w:rsidP="009F3206">
            <w:pPr>
              <w:rPr>
                <w:sz w:val="20"/>
                <w:szCs w:val="20"/>
              </w:rPr>
            </w:pPr>
            <w:bookmarkStart w:id="5" w:name="sub_11005"/>
            <w:r w:rsidRPr="00B93721">
              <w:rPr>
                <w:sz w:val="20"/>
                <w:szCs w:val="20"/>
              </w:rPr>
              <w:t>5 - свежий сухостой</w:t>
            </w:r>
            <w:bookmarkEnd w:id="5"/>
          </w:p>
        </w:tc>
        <w:tc>
          <w:tcPr>
            <w:tcW w:w="3648" w:type="dxa"/>
            <w:tcBorders>
              <w:top w:val="single" w:sz="4" w:space="0" w:color="auto"/>
              <w:left w:val="single" w:sz="4" w:space="0" w:color="auto"/>
              <w:bottom w:val="single" w:sz="4" w:space="0" w:color="auto"/>
              <w:right w:val="single" w:sz="4" w:space="0" w:color="auto"/>
            </w:tcBorders>
          </w:tcPr>
          <w:p w:rsidR="0019289D" w:rsidRPr="00B93721" w:rsidRDefault="0019289D" w:rsidP="009F3206">
            <w:pPr>
              <w:rPr>
                <w:sz w:val="20"/>
                <w:szCs w:val="20"/>
              </w:rPr>
            </w:pPr>
            <w:r w:rsidRPr="00B93721">
              <w:rPr>
                <w:sz w:val="20"/>
                <w:szCs w:val="20"/>
              </w:rPr>
              <w:t>хвоя серая, желтая или красно-бурая; кора частично опала</w:t>
            </w:r>
          </w:p>
        </w:tc>
        <w:tc>
          <w:tcPr>
            <w:tcW w:w="4398" w:type="dxa"/>
            <w:tcBorders>
              <w:top w:val="single" w:sz="4" w:space="0" w:color="auto"/>
              <w:left w:val="single" w:sz="4" w:space="0" w:color="auto"/>
              <w:bottom w:val="single" w:sz="4" w:space="0" w:color="auto"/>
            </w:tcBorders>
          </w:tcPr>
          <w:p w:rsidR="0019289D" w:rsidRPr="00B93721" w:rsidRDefault="0019289D" w:rsidP="009F3206">
            <w:pPr>
              <w:rPr>
                <w:sz w:val="20"/>
                <w:szCs w:val="20"/>
              </w:rPr>
            </w:pPr>
            <w:r w:rsidRPr="00B93721">
              <w:rPr>
                <w:sz w:val="20"/>
                <w:szCs w:val="20"/>
              </w:rPr>
              <w:t>листва увяла или отсутствует; кора частично опала</w:t>
            </w:r>
          </w:p>
        </w:tc>
      </w:tr>
      <w:tr w:rsidR="0019289D" w:rsidRPr="00B93721" w:rsidTr="009F3206">
        <w:tc>
          <w:tcPr>
            <w:tcW w:w="2170" w:type="dxa"/>
            <w:tcBorders>
              <w:top w:val="single" w:sz="4" w:space="0" w:color="auto"/>
              <w:bottom w:val="single" w:sz="4" w:space="0" w:color="auto"/>
              <w:right w:val="single" w:sz="4" w:space="0" w:color="auto"/>
            </w:tcBorders>
          </w:tcPr>
          <w:p w:rsidR="0019289D" w:rsidRPr="00B93721" w:rsidRDefault="0019289D" w:rsidP="009F3206">
            <w:pPr>
              <w:rPr>
                <w:sz w:val="20"/>
                <w:szCs w:val="20"/>
              </w:rPr>
            </w:pPr>
            <w:bookmarkStart w:id="6" w:name="sub_11007"/>
            <w:r w:rsidRPr="00B93721">
              <w:rPr>
                <w:sz w:val="20"/>
                <w:szCs w:val="20"/>
              </w:rPr>
              <w:t>5</w:t>
            </w:r>
            <w:r w:rsidRPr="00B93721">
              <w:rPr>
                <w:sz w:val="20"/>
                <w:szCs w:val="20"/>
                <w:vertAlign w:val="superscript"/>
              </w:rPr>
              <w:t>а</w:t>
            </w:r>
            <w:r w:rsidRPr="00B93721">
              <w:rPr>
                <w:sz w:val="20"/>
                <w:szCs w:val="20"/>
              </w:rPr>
              <w:t xml:space="preserve"> - свежий ветровал</w:t>
            </w:r>
            <w:bookmarkEnd w:id="6"/>
          </w:p>
        </w:tc>
        <w:tc>
          <w:tcPr>
            <w:tcW w:w="3648" w:type="dxa"/>
            <w:tcBorders>
              <w:top w:val="single" w:sz="4" w:space="0" w:color="auto"/>
              <w:left w:val="single" w:sz="4" w:space="0" w:color="auto"/>
              <w:bottom w:val="single" w:sz="4" w:space="0" w:color="auto"/>
              <w:right w:val="single" w:sz="4" w:space="0" w:color="auto"/>
            </w:tcBorders>
          </w:tcPr>
          <w:p w:rsidR="0019289D" w:rsidRPr="00B93721" w:rsidRDefault="0019289D" w:rsidP="009F3206">
            <w:pPr>
              <w:rPr>
                <w:sz w:val="20"/>
                <w:szCs w:val="20"/>
              </w:rPr>
            </w:pPr>
            <w:r w:rsidRPr="00B93721">
              <w:rPr>
                <w:sz w:val="20"/>
                <w:szCs w:val="20"/>
              </w:rPr>
              <w:t>хвоя зеленая, серая, желтая или красно-бурая; ствол повален или наклонён с обрывом более трети корней</w:t>
            </w:r>
          </w:p>
        </w:tc>
        <w:tc>
          <w:tcPr>
            <w:tcW w:w="4398" w:type="dxa"/>
            <w:tcBorders>
              <w:top w:val="single" w:sz="4" w:space="0" w:color="auto"/>
              <w:left w:val="single" w:sz="4" w:space="0" w:color="auto"/>
              <w:bottom w:val="single" w:sz="4" w:space="0" w:color="auto"/>
            </w:tcBorders>
          </w:tcPr>
          <w:p w:rsidR="0019289D" w:rsidRPr="00B93721" w:rsidRDefault="0019289D" w:rsidP="009F3206">
            <w:pPr>
              <w:rPr>
                <w:sz w:val="20"/>
                <w:szCs w:val="20"/>
              </w:rPr>
            </w:pPr>
            <w:r w:rsidRPr="00B93721">
              <w:rPr>
                <w:sz w:val="20"/>
                <w:szCs w:val="20"/>
              </w:rPr>
              <w:t>листва зеленая или увяла; ствол повален или наклонён с обрывом более трети корней</w:t>
            </w:r>
          </w:p>
        </w:tc>
      </w:tr>
      <w:tr w:rsidR="0019289D" w:rsidRPr="00B93721" w:rsidTr="009F3206">
        <w:tc>
          <w:tcPr>
            <w:tcW w:w="2170" w:type="dxa"/>
            <w:tcBorders>
              <w:top w:val="single" w:sz="4" w:space="0" w:color="auto"/>
              <w:bottom w:val="single" w:sz="4" w:space="0" w:color="auto"/>
              <w:right w:val="single" w:sz="4" w:space="0" w:color="auto"/>
            </w:tcBorders>
          </w:tcPr>
          <w:p w:rsidR="0019289D" w:rsidRPr="00B93721" w:rsidRDefault="0019289D" w:rsidP="009F3206">
            <w:pPr>
              <w:rPr>
                <w:sz w:val="20"/>
                <w:szCs w:val="20"/>
              </w:rPr>
            </w:pPr>
            <w:bookmarkStart w:id="7" w:name="sub_11008"/>
            <w:r w:rsidRPr="00B93721">
              <w:rPr>
                <w:sz w:val="20"/>
                <w:szCs w:val="20"/>
              </w:rPr>
              <w:t>5</w:t>
            </w:r>
            <w:r w:rsidRPr="00B93721">
              <w:rPr>
                <w:sz w:val="20"/>
                <w:szCs w:val="20"/>
                <w:vertAlign w:val="superscript"/>
              </w:rPr>
              <w:t>б</w:t>
            </w:r>
            <w:r w:rsidRPr="00B93721">
              <w:rPr>
                <w:sz w:val="20"/>
                <w:szCs w:val="20"/>
              </w:rPr>
              <w:t xml:space="preserve"> - свежий бурелом</w:t>
            </w:r>
            <w:bookmarkEnd w:id="7"/>
          </w:p>
        </w:tc>
        <w:tc>
          <w:tcPr>
            <w:tcW w:w="3648" w:type="dxa"/>
            <w:tcBorders>
              <w:top w:val="single" w:sz="4" w:space="0" w:color="auto"/>
              <w:left w:val="single" w:sz="4" w:space="0" w:color="auto"/>
              <w:bottom w:val="single" w:sz="4" w:space="0" w:color="auto"/>
              <w:right w:val="single" w:sz="4" w:space="0" w:color="auto"/>
            </w:tcBorders>
          </w:tcPr>
          <w:p w:rsidR="0019289D" w:rsidRPr="00B93721" w:rsidRDefault="0019289D" w:rsidP="009F3206">
            <w:pPr>
              <w:rPr>
                <w:sz w:val="20"/>
                <w:szCs w:val="20"/>
              </w:rPr>
            </w:pPr>
            <w:r w:rsidRPr="00B93721">
              <w:rPr>
                <w:sz w:val="20"/>
                <w:szCs w:val="20"/>
              </w:rPr>
              <w:t>хвоя зеленая, серая, желтая или красно-бурая; ствол сломлен ниже одной трети протяженности кроны</w:t>
            </w:r>
          </w:p>
        </w:tc>
        <w:tc>
          <w:tcPr>
            <w:tcW w:w="4398" w:type="dxa"/>
            <w:tcBorders>
              <w:top w:val="single" w:sz="4" w:space="0" w:color="auto"/>
              <w:left w:val="single" w:sz="4" w:space="0" w:color="auto"/>
              <w:bottom w:val="single" w:sz="4" w:space="0" w:color="auto"/>
            </w:tcBorders>
          </w:tcPr>
          <w:p w:rsidR="0019289D" w:rsidRPr="00B93721" w:rsidRDefault="0019289D" w:rsidP="009F3206">
            <w:pPr>
              <w:rPr>
                <w:sz w:val="20"/>
                <w:szCs w:val="20"/>
              </w:rPr>
            </w:pPr>
            <w:r w:rsidRPr="00B93721">
              <w:rPr>
                <w:sz w:val="20"/>
                <w:szCs w:val="20"/>
              </w:rPr>
              <w:t>листва зеленая или увяла; ствол сломлен ниже одной трети протяженности кроны</w:t>
            </w:r>
          </w:p>
        </w:tc>
      </w:tr>
      <w:tr w:rsidR="0019289D" w:rsidRPr="00B93721" w:rsidTr="009F3206">
        <w:tc>
          <w:tcPr>
            <w:tcW w:w="2170" w:type="dxa"/>
            <w:tcBorders>
              <w:top w:val="single" w:sz="4" w:space="0" w:color="auto"/>
              <w:bottom w:val="single" w:sz="4" w:space="0" w:color="auto"/>
              <w:right w:val="single" w:sz="4" w:space="0" w:color="auto"/>
            </w:tcBorders>
          </w:tcPr>
          <w:p w:rsidR="0019289D" w:rsidRPr="00B93721" w:rsidRDefault="0019289D" w:rsidP="009F3206">
            <w:pPr>
              <w:rPr>
                <w:sz w:val="20"/>
                <w:szCs w:val="20"/>
              </w:rPr>
            </w:pPr>
            <w:bookmarkStart w:id="8" w:name="sub_11006"/>
            <w:r w:rsidRPr="00B93721">
              <w:rPr>
                <w:sz w:val="20"/>
                <w:szCs w:val="20"/>
              </w:rPr>
              <w:t>6 - старый сухостой</w:t>
            </w:r>
            <w:bookmarkEnd w:id="8"/>
          </w:p>
        </w:tc>
        <w:tc>
          <w:tcPr>
            <w:tcW w:w="8046" w:type="dxa"/>
            <w:gridSpan w:val="2"/>
            <w:tcBorders>
              <w:top w:val="single" w:sz="4" w:space="0" w:color="auto"/>
              <w:left w:val="single" w:sz="4" w:space="0" w:color="auto"/>
              <w:bottom w:val="single" w:sz="4" w:space="0" w:color="auto"/>
            </w:tcBorders>
          </w:tcPr>
          <w:p w:rsidR="0019289D" w:rsidRPr="00B93721" w:rsidRDefault="0019289D" w:rsidP="009F3206">
            <w:pPr>
              <w:rPr>
                <w:sz w:val="20"/>
                <w:szCs w:val="20"/>
              </w:rPr>
            </w:pPr>
            <w:r w:rsidRPr="00B93721">
              <w:rPr>
                <w:sz w:val="20"/>
                <w:szCs w:val="20"/>
              </w:rPr>
              <w:t>живая хвоя (листва) отсутствует; кора и мелкие веточки осыпались частично или полностью; стволовые вредители вылетели; на стволе мицелий дереворазрушающих грибов</w:t>
            </w:r>
          </w:p>
        </w:tc>
      </w:tr>
      <w:tr w:rsidR="0019289D" w:rsidRPr="00B93721" w:rsidTr="009F3206">
        <w:tc>
          <w:tcPr>
            <w:tcW w:w="2170" w:type="dxa"/>
            <w:tcBorders>
              <w:top w:val="single" w:sz="4" w:space="0" w:color="auto"/>
              <w:bottom w:val="single" w:sz="4" w:space="0" w:color="auto"/>
              <w:right w:val="single" w:sz="4" w:space="0" w:color="auto"/>
            </w:tcBorders>
          </w:tcPr>
          <w:p w:rsidR="0019289D" w:rsidRPr="00B93721" w:rsidRDefault="0019289D" w:rsidP="009F3206">
            <w:pPr>
              <w:rPr>
                <w:sz w:val="20"/>
                <w:szCs w:val="20"/>
              </w:rPr>
            </w:pPr>
            <w:bookmarkStart w:id="9" w:name="sub_11009"/>
            <w:r w:rsidRPr="00B93721">
              <w:rPr>
                <w:sz w:val="20"/>
                <w:szCs w:val="20"/>
              </w:rPr>
              <w:t>6</w:t>
            </w:r>
            <w:r w:rsidRPr="00B93721">
              <w:rPr>
                <w:sz w:val="20"/>
                <w:szCs w:val="20"/>
                <w:vertAlign w:val="superscript"/>
              </w:rPr>
              <w:t>а</w:t>
            </w:r>
            <w:r w:rsidRPr="00B93721">
              <w:rPr>
                <w:sz w:val="20"/>
                <w:szCs w:val="20"/>
              </w:rPr>
              <w:t xml:space="preserve"> - старый ветровал</w:t>
            </w:r>
            <w:bookmarkEnd w:id="9"/>
          </w:p>
        </w:tc>
        <w:tc>
          <w:tcPr>
            <w:tcW w:w="8046" w:type="dxa"/>
            <w:gridSpan w:val="2"/>
            <w:tcBorders>
              <w:top w:val="single" w:sz="4" w:space="0" w:color="auto"/>
              <w:left w:val="single" w:sz="4" w:space="0" w:color="auto"/>
              <w:bottom w:val="single" w:sz="4" w:space="0" w:color="auto"/>
            </w:tcBorders>
          </w:tcPr>
          <w:p w:rsidR="0019289D" w:rsidRPr="00B93721" w:rsidRDefault="0019289D" w:rsidP="009F3206">
            <w:pPr>
              <w:rPr>
                <w:sz w:val="20"/>
                <w:szCs w:val="20"/>
              </w:rPr>
            </w:pPr>
            <w:r w:rsidRPr="00B93721">
              <w:rPr>
                <w:sz w:val="20"/>
                <w:szCs w:val="20"/>
              </w:rPr>
              <w:t>живая хвоя (листва) отсутствует; кора и мелкие веточки осыпались частично или полностью; ствол повален или наклонён с обрывом более трети корней</w:t>
            </w:r>
          </w:p>
        </w:tc>
      </w:tr>
      <w:tr w:rsidR="0019289D" w:rsidRPr="00B93721" w:rsidTr="009F3206">
        <w:tc>
          <w:tcPr>
            <w:tcW w:w="2170" w:type="dxa"/>
            <w:tcBorders>
              <w:top w:val="single" w:sz="4" w:space="0" w:color="auto"/>
              <w:bottom w:val="single" w:sz="4" w:space="0" w:color="auto"/>
              <w:right w:val="single" w:sz="4" w:space="0" w:color="auto"/>
            </w:tcBorders>
          </w:tcPr>
          <w:p w:rsidR="0019289D" w:rsidRPr="00B93721" w:rsidRDefault="0019289D" w:rsidP="009F3206">
            <w:pPr>
              <w:rPr>
                <w:sz w:val="20"/>
                <w:szCs w:val="20"/>
              </w:rPr>
            </w:pPr>
            <w:bookmarkStart w:id="10" w:name="sub_11010"/>
            <w:r w:rsidRPr="00B93721">
              <w:rPr>
                <w:sz w:val="20"/>
                <w:szCs w:val="20"/>
              </w:rPr>
              <w:t>6</w:t>
            </w:r>
            <w:r w:rsidRPr="00B93721">
              <w:rPr>
                <w:sz w:val="20"/>
                <w:szCs w:val="20"/>
                <w:vertAlign w:val="superscript"/>
              </w:rPr>
              <w:t>б</w:t>
            </w:r>
            <w:r w:rsidRPr="00B93721">
              <w:rPr>
                <w:sz w:val="20"/>
                <w:szCs w:val="20"/>
              </w:rPr>
              <w:t xml:space="preserve"> - старый бурелом</w:t>
            </w:r>
            <w:bookmarkEnd w:id="10"/>
          </w:p>
        </w:tc>
        <w:tc>
          <w:tcPr>
            <w:tcW w:w="8046" w:type="dxa"/>
            <w:gridSpan w:val="2"/>
            <w:tcBorders>
              <w:top w:val="single" w:sz="4" w:space="0" w:color="auto"/>
              <w:left w:val="single" w:sz="4" w:space="0" w:color="auto"/>
              <w:bottom w:val="single" w:sz="4" w:space="0" w:color="auto"/>
            </w:tcBorders>
          </w:tcPr>
          <w:p w:rsidR="0019289D" w:rsidRPr="00B93721" w:rsidRDefault="0019289D" w:rsidP="009F3206">
            <w:pPr>
              <w:rPr>
                <w:sz w:val="20"/>
                <w:szCs w:val="20"/>
              </w:rPr>
            </w:pPr>
            <w:r w:rsidRPr="00B93721">
              <w:rPr>
                <w:sz w:val="20"/>
                <w:szCs w:val="20"/>
              </w:rPr>
              <w:t>живая хвоя (листва) отсутствует; кора и мелкие веточки осыпались частично или полностью; ствол сломлен ниже одной трети протяженности кроны</w:t>
            </w:r>
          </w:p>
        </w:tc>
      </w:tr>
    </w:tbl>
    <w:p w:rsidR="0019289D" w:rsidRPr="00B93721" w:rsidRDefault="0019289D" w:rsidP="0019289D">
      <w:pPr>
        <w:ind w:left="3540" w:firstLine="708"/>
        <w:rPr>
          <w:sz w:val="20"/>
          <w:szCs w:val="20"/>
        </w:rPr>
      </w:pPr>
    </w:p>
    <w:p w:rsidR="009E6D55" w:rsidRPr="006A010C" w:rsidRDefault="006A010C" w:rsidP="00781AF1">
      <w:pPr>
        <w:ind w:left="3540" w:firstLine="708"/>
        <w:rPr>
          <w:b/>
          <w:sz w:val="20"/>
          <w:szCs w:val="20"/>
        </w:rPr>
      </w:pPr>
      <w:r w:rsidRPr="006A010C">
        <w:rPr>
          <w:b/>
          <w:sz w:val="20"/>
          <w:szCs w:val="20"/>
        </w:rPr>
        <w:t>Подписи сторон</w:t>
      </w:r>
    </w:p>
    <w:p w:rsidR="006A010C" w:rsidRPr="006A010C" w:rsidRDefault="006A010C" w:rsidP="00781AF1">
      <w:pPr>
        <w:ind w:left="3540" w:firstLine="708"/>
        <w:rPr>
          <w:b/>
          <w:sz w:val="20"/>
          <w:szCs w:val="20"/>
        </w:rPr>
      </w:pPr>
    </w:p>
    <w:tbl>
      <w:tblPr>
        <w:tblW w:w="9923" w:type="dxa"/>
        <w:tblInd w:w="108" w:type="dxa"/>
        <w:tblLook w:val="04A0" w:firstRow="1" w:lastRow="0" w:firstColumn="1" w:lastColumn="0" w:noHBand="0" w:noVBand="1"/>
      </w:tblPr>
      <w:tblGrid>
        <w:gridCol w:w="4962"/>
        <w:gridCol w:w="4961"/>
      </w:tblGrid>
      <w:tr w:rsidR="006A010C" w:rsidRPr="00F56164" w:rsidTr="00F56164">
        <w:tc>
          <w:tcPr>
            <w:tcW w:w="4962" w:type="dxa"/>
            <w:shd w:val="clear" w:color="auto" w:fill="auto"/>
          </w:tcPr>
          <w:p w:rsidR="00713F5C" w:rsidRDefault="00713F5C" w:rsidP="00713F5C">
            <w:pPr>
              <w:jc w:val="both"/>
              <w:rPr>
                <w:rFonts w:eastAsia="Calibri"/>
                <w:sz w:val="20"/>
                <w:szCs w:val="20"/>
                <w:lang w:eastAsia="en-US"/>
              </w:rPr>
            </w:pPr>
            <w:r w:rsidRPr="00713F5C">
              <w:rPr>
                <w:rFonts w:eastAsia="Calibri"/>
                <w:sz w:val="20"/>
                <w:szCs w:val="20"/>
                <w:lang w:eastAsia="en-US"/>
              </w:rPr>
              <w:t xml:space="preserve">Генеральный директор </w:t>
            </w:r>
          </w:p>
          <w:p w:rsidR="00713F5C" w:rsidRPr="00713F5C" w:rsidRDefault="00713F5C" w:rsidP="00713F5C">
            <w:pPr>
              <w:jc w:val="both"/>
              <w:rPr>
                <w:rFonts w:eastAsia="Calibri"/>
                <w:sz w:val="20"/>
                <w:szCs w:val="20"/>
                <w:lang w:eastAsia="en-US"/>
              </w:rPr>
            </w:pPr>
          </w:p>
          <w:p w:rsidR="00713F5C" w:rsidRPr="00713F5C" w:rsidRDefault="00713F5C" w:rsidP="00713F5C">
            <w:pPr>
              <w:jc w:val="both"/>
              <w:rPr>
                <w:rFonts w:eastAsia="Calibri"/>
                <w:sz w:val="20"/>
                <w:szCs w:val="20"/>
                <w:lang w:eastAsia="en-US"/>
              </w:rPr>
            </w:pPr>
          </w:p>
          <w:p w:rsidR="00713F5C" w:rsidRPr="00713F5C" w:rsidRDefault="00713F5C" w:rsidP="00713F5C">
            <w:pPr>
              <w:jc w:val="both"/>
              <w:rPr>
                <w:rFonts w:eastAsia="Calibri"/>
                <w:sz w:val="20"/>
                <w:szCs w:val="20"/>
                <w:lang w:eastAsia="en-US"/>
              </w:rPr>
            </w:pPr>
            <w:r w:rsidRPr="00713F5C">
              <w:rPr>
                <w:rFonts w:eastAsia="Calibri"/>
                <w:sz w:val="20"/>
                <w:szCs w:val="20"/>
                <w:lang w:eastAsia="en-US"/>
              </w:rPr>
              <w:t>________________________/</w:t>
            </w:r>
            <w:r w:rsidR="006F3D8F">
              <w:rPr>
                <w:rFonts w:eastAsia="Calibri"/>
                <w:sz w:val="20"/>
                <w:szCs w:val="20"/>
                <w:lang w:eastAsia="en-US"/>
              </w:rPr>
              <w:t>________________</w:t>
            </w:r>
          </w:p>
          <w:p w:rsidR="006A010C" w:rsidRPr="00F56164" w:rsidRDefault="00713F5C" w:rsidP="00713F5C">
            <w:pPr>
              <w:jc w:val="both"/>
              <w:rPr>
                <w:rFonts w:cs="Calibri"/>
                <w:sz w:val="20"/>
                <w:szCs w:val="20"/>
              </w:rPr>
            </w:pPr>
            <w:r w:rsidRPr="00713F5C">
              <w:rPr>
                <w:rFonts w:eastAsia="Calibri"/>
                <w:sz w:val="20"/>
                <w:szCs w:val="20"/>
                <w:lang w:eastAsia="en-US"/>
              </w:rPr>
              <w:t>М.П.</w:t>
            </w:r>
          </w:p>
        </w:tc>
        <w:tc>
          <w:tcPr>
            <w:tcW w:w="4961" w:type="dxa"/>
            <w:shd w:val="clear" w:color="auto" w:fill="auto"/>
          </w:tcPr>
          <w:p w:rsidR="007C645E" w:rsidRPr="00D904EC" w:rsidRDefault="00E976C9" w:rsidP="007C645E">
            <w:pPr>
              <w:pStyle w:val="ae"/>
              <w:tabs>
                <w:tab w:val="left" w:pos="-392"/>
              </w:tabs>
              <w:spacing w:after="0"/>
              <w:rPr>
                <w:rFonts w:cs="Calibri"/>
                <w:sz w:val="20"/>
                <w:szCs w:val="20"/>
                <w:lang w:val="ru-RU" w:eastAsia="ru-RU"/>
              </w:rPr>
            </w:pPr>
            <w:r w:rsidRPr="00D904EC">
              <w:rPr>
                <w:rFonts w:cs="Calibri"/>
                <w:sz w:val="20"/>
                <w:szCs w:val="20"/>
                <w:lang w:val="ru-RU" w:eastAsia="ru-RU"/>
              </w:rPr>
              <w:t>Д</w:t>
            </w:r>
            <w:r w:rsidR="007C645E" w:rsidRPr="00D904EC">
              <w:rPr>
                <w:rFonts w:cs="Calibri"/>
                <w:sz w:val="20"/>
                <w:szCs w:val="20"/>
                <w:lang w:val="ru-RU" w:eastAsia="ru-RU"/>
              </w:rPr>
              <w:t>иректор филиала ФБУ «Рослесозащита»-</w:t>
            </w:r>
          </w:p>
          <w:p w:rsidR="007C645E" w:rsidRPr="00D904EC" w:rsidRDefault="007C645E" w:rsidP="007C645E">
            <w:pPr>
              <w:pStyle w:val="ae"/>
              <w:tabs>
                <w:tab w:val="left" w:pos="-392"/>
              </w:tabs>
              <w:spacing w:after="0"/>
              <w:rPr>
                <w:rFonts w:cs="Calibri"/>
                <w:sz w:val="20"/>
                <w:szCs w:val="20"/>
                <w:lang w:val="ru-RU" w:eastAsia="ru-RU"/>
              </w:rPr>
            </w:pPr>
            <w:r w:rsidRPr="00D904EC">
              <w:rPr>
                <w:rFonts w:cs="Calibri"/>
                <w:sz w:val="20"/>
                <w:szCs w:val="20"/>
                <w:lang w:val="ru-RU" w:eastAsia="ru-RU"/>
              </w:rPr>
              <w:t>«ЦЗЛ Республики Бурятия»</w:t>
            </w:r>
          </w:p>
          <w:p w:rsidR="007C645E" w:rsidRPr="00D904EC" w:rsidRDefault="007C645E" w:rsidP="007C645E">
            <w:pPr>
              <w:pStyle w:val="ae"/>
              <w:tabs>
                <w:tab w:val="left" w:pos="-392"/>
              </w:tabs>
              <w:spacing w:after="0"/>
              <w:rPr>
                <w:rFonts w:cs="Calibri"/>
                <w:sz w:val="20"/>
                <w:szCs w:val="20"/>
                <w:lang w:val="ru-RU" w:eastAsia="ru-RU"/>
              </w:rPr>
            </w:pPr>
          </w:p>
          <w:p w:rsidR="007C645E" w:rsidRPr="00D904EC" w:rsidRDefault="00FE58ED" w:rsidP="007C645E">
            <w:pPr>
              <w:pStyle w:val="ae"/>
              <w:tabs>
                <w:tab w:val="left" w:pos="-392"/>
              </w:tabs>
              <w:spacing w:after="0"/>
              <w:rPr>
                <w:rFonts w:cs="Calibri"/>
                <w:sz w:val="20"/>
                <w:szCs w:val="20"/>
                <w:lang w:val="ru-RU" w:eastAsia="ru-RU"/>
              </w:rPr>
            </w:pPr>
            <w:r w:rsidRPr="00D904EC">
              <w:rPr>
                <w:rFonts w:cs="Calibri"/>
                <w:sz w:val="20"/>
                <w:szCs w:val="20"/>
                <w:lang w:val="ru-RU" w:eastAsia="ru-RU"/>
              </w:rPr>
              <w:t xml:space="preserve">__________________ </w:t>
            </w:r>
            <w:r w:rsidR="00B61151" w:rsidRPr="00D904EC">
              <w:rPr>
                <w:rFonts w:cs="Calibri"/>
                <w:sz w:val="20"/>
                <w:szCs w:val="20"/>
                <w:lang w:val="ru-RU" w:eastAsia="ru-RU"/>
              </w:rPr>
              <w:t>/</w:t>
            </w:r>
            <w:r w:rsidRPr="00D904EC">
              <w:rPr>
                <w:rFonts w:cs="Calibri"/>
                <w:sz w:val="20"/>
                <w:szCs w:val="20"/>
                <w:lang w:val="ru-RU" w:eastAsia="ru-RU"/>
              </w:rPr>
              <w:t>А</w:t>
            </w:r>
            <w:r w:rsidR="006B3468" w:rsidRPr="00D904EC">
              <w:rPr>
                <w:rFonts w:cs="Calibri"/>
                <w:sz w:val="20"/>
                <w:szCs w:val="20"/>
                <w:lang w:val="ru-RU" w:eastAsia="ru-RU"/>
              </w:rPr>
              <w:t>.</w:t>
            </w:r>
            <w:r w:rsidR="00E976C9" w:rsidRPr="00D904EC">
              <w:rPr>
                <w:rFonts w:cs="Calibri"/>
                <w:sz w:val="20"/>
                <w:szCs w:val="20"/>
                <w:lang w:val="ru-RU" w:eastAsia="ru-RU"/>
              </w:rPr>
              <w:t>Д.Середкин</w:t>
            </w:r>
            <w:r w:rsidR="00B61151" w:rsidRPr="00D904EC">
              <w:rPr>
                <w:rFonts w:cs="Calibri"/>
                <w:sz w:val="20"/>
                <w:szCs w:val="20"/>
                <w:lang w:val="ru-RU" w:eastAsia="ru-RU"/>
              </w:rPr>
              <w:t>/</w:t>
            </w:r>
          </w:p>
          <w:p w:rsidR="006A010C" w:rsidRPr="00F56164" w:rsidRDefault="007C645E" w:rsidP="007C645E">
            <w:pPr>
              <w:tabs>
                <w:tab w:val="left" w:pos="-392"/>
                <w:tab w:val="left" w:pos="1447"/>
              </w:tabs>
              <w:rPr>
                <w:rFonts w:cs="Calibri"/>
                <w:sz w:val="20"/>
                <w:szCs w:val="20"/>
              </w:rPr>
            </w:pPr>
            <w:r w:rsidRPr="007C645E">
              <w:rPr>
                <w:rFonts w:cs="Calibri"/>
                <w:sz w:val="20"/>
                <w:szCs w:val="20"/>
              </w:rPr>
              <w:t>М.П.</w:t>
            </w:r>
          </w:p>
        </w:tc>
      </w:tr>
    </w:tbl>
    <w:p w:rsidR="006A010C" w:rsidRPr="00B93721" w:rsidRDefault="006A010C" w:rsidP="00781AF1">
      <w:pPr>
        <w:ind w:left="3540" w:firstLine="708"/>
        <w:rPr>
          <w:sz w:val="20"/>
          <w:szCs w:val="20"/>
        </w:rPr>
      </w:pPr>
    </w:p>
    <w:p w:rsidR="00C95587" w:rsidRPr="00B93721" w:rsidRDefault="00C95587" w:rsidP="00781AF1">
      <w:pPr>
        <w:ind w:left="3540" w:firstLine="708"/>
        <w:rPr>
          <w:sz w:val="20"/>
          <w:szCs w:val="20"/>
        </w:rPr>
      </w:pPr>
    </w:p>
    <w:p w:rsidR="00C95587" w:rsidRPr="00B93721" w:rsidRDefault="00C95587" w:rsidP="00781AF1">
      <w:pPr>
        <w:ind w:left="3540" w:firstLine="708"/>
        <w:rPr>
          <w:sz w:val="20"/>
          <w:szCs w:val="20"/>
        </w:rPr>
      </w:pPr>
    </w:p>
    <w:p w:rsidR="0019289D" w:rsidRPr="00B93721" w:rsidRDefault="0019289D" w:rsidP="00781AF1">
      <w:pPr>
        <w:ind w:left="3540" w:firstLine="708"/>
        <w:rPr>
          <w:sz w:val="20"/>
          <w:szCs w:val="20"/>
        </w:rPr>
      </w:pPr>
    </w:p>
    <w:p w:rsidR="0019289D" w:rsidRPr="00B93721" w:rsidRDefault="0019289D" w:rsidP="00781AF1">
      <w:pPr>
        <w:ind w:left="3540" w:firstLine="708"/>
        <w:rPr>
          <w:sz w:val="20"/>
          <w:szCs w:val="20"/>
        </w:rPr>
      </w:pPr>
    </w:p>
    <w:p w:rsidR="0019289D" w:rsidRPr="00B93721" w:rsidRDefault="0019289D" w:rsidP="00781AF1">
      <w:pPr>
        <w:ind w:left="3540" w:firstLine="708"/>
        <w:rPr>
          <w:sz w:val="20"/>
          <w:szCs w:val="20"/>
        </w:rPr>
      </w:pPr>
    </w:p>
    <w:p w:rsidR="0019289D" w:rsidRPr="00B93721" w:rsidRDefault="0019289D" w:rsidP="00781AF1">
      <w:pPr>
        <w:ind w:left="3540" w:firstLine="708"/>
        <w:rPr>
          <w:sz w:val="20"/>
          <w:szCs w:val="20"/>
        </w:rPr>
      </w:pPr>
    </w:p>
    <w:p w:rsidR="0019289D" w:rsidRPr="00B93721" w:rsidRDefault="0019289D" w:rsidP="00781AF1">
      <w:pPr>
        <w:ind w:left="3540" w:firstLine="708"/>
        <w:rPr>
          <w:sz w:val="20"/>
          <w:szCs w:val="20"/>
        </w:rPr>
      </w:pPr>
    </w:p>
    <w:p w:rsidR="0019289D" w:rsidRPr="00B93721" w:rsidRDefault="0019289D" w:rsidP="00781AF1">
      <w:pPr>
        <w:ind w:left="3540" w:firstLine="708"/>
        <w:rPr>
          <w:sz w:val="20"/>
          <w:szCs w:val="20"/>
        </w:rPr>
      </w:pPr>
    </w:p>
    <w:p w:rsidR="0019289D" w:rsidRPr="00B93721" w:rsidRDefault="0019289D" w:rsidP="00781AF1">
      <w:pPr>
        <w:ind w:left="3540" w:firstLine="708"/>
        <w:rPr>
          <w:sz w:val="20"/>
          <w:szCs w:val="20"/>
        </w:rPr>
      </w:pPr>
    </w:p>
    <w:p w:rsidR="0019289D" w:rsidRPr="00B93721" w:rsidRDefault="0019289D" w:rsidP="00781AF1">
      <w:pPr>
        <w:ind w:left="3540" w:firstLine="708"/>
        <w:rPr>
          <w:sz w:val="20"/>
          <w:szCs w:val="20"/>
        </w:rPr>
      </w:pPr>
    </w:p>
    <w:p w:rsidR="0019289D" w:rsidRPr="00B93721" w:rsidRDefault="0019289D" w:rsidP="00781AF1">
      <w:pPr>
        <w:ind w:left="3540" w:firstLine="708"/>
        <w:rPr>
          <w:sz w:val="20"/>
          <w:szCs w:val="20"/>
        </w:rPr>
      </w:pPr>
    </w:p>
    <w:p w:rsidR="006F3D8F" w:rsidRPr="006F3D8F" w:rsidRDefault="006F3D8F" w:rsidP="006F3D8F">
      <w:pPr>
        <w:ind w:left="5664" w:firstLine="10"/>
        <w:jc w:val="right"/>
        <w:rPr>
          <w:sz w:val="20"/>
          <w:szCs w:val="20"/>
        </w:rPr>
      </w:pPr>
      <w:r>
        <w:rPr>
          <w:sz w:val="20"/>
          <w:szCs w:val="20"/>
        </w:rPr>
        <w:t>Приложение № 2</w:t>
      </w:r>
    </w:p>
    <w:p w:rsidR="00E976C9" w:rsidRPr="00B93721" w:rsidRDefault="006F3D8F" w:rsidP="006F3D8F">
      <w:pPr>
        <w:ind w:left="5664" w:firstLine="10"/>
        <w:jc w:val="right"/>
        <w:rPr>
          <w:sz w:val="20"/>
          <w:szCs w:val="20"/>
        </w:rPr>
      </w:pPr>
      <w:r w:rsidRPr="006F3D8F">
        <w:rPr>
          <w:sz w:val="20"/>
          <w:szCs w:val="20"/>
        </w:rPr>
        <w:t>к Договору № _______ от «________» ____________ 2018 г.</w:t>
      </w:r>
    </w:p>
    <w:p w:rsidR="002E5BE1" w:rsidRPr="00B93721" w:rsidRDefault="002E5BE1" w:rsidP="002E5BE1">
      <w:pPr>
        <w:ind w:left="5664" w:firstLine="10"/>
        <w:jc w:val="both"/>
        <w:rPr>
          <w:sz w:val="20"/>
          <w:szCs w:val="20"/>
        </w:rPr>
      </w:pPr>
    </w:p>
    <w:p w:rsidR="009F3206" w:rsidRPr="00B93721" w:rsidRDefault="009F3206" w:rsidP="00E52EBF">
      <w:pPr>
        <w:ind w:left="5664" w:firstLine="10"/>
        <w:jc w:val="both"/>
        <w:rPr>
          <w:sz w:val="20"/>
          <w:szCs w:val="20"/>
        </w:rPr>
      </w:pPr>
    </w:p>
    <w:p w:rsidR="00A94062" w:rsidRDefault="00A94062" w:rsidP="00E52EBF">
      <w:pPr>
        <w:jc w:val="center"/>
        <w:rPr>
          <w:b/>
          <w:sz w:val="20"/>
          <w:szCs w:val="20"/>
        </w:rPr>
      </w:pPr>
    </w:p>
    <w:p w:rsidR="00E52EBF" w:rsidRPr="00B93721" w:rsidRDefault="00E52EBF" w:rsidP="00E52EBF">
      <w:pPr>
        <w:jc w:val="center"/>
        <w:rPr>
          <w:b/>
          <w:sz w:val="20"/>
          <w:szCs w:val="20"/>
        </w:rPr>
      </w:pPr>
      <w:r w:rsidRPr="00B93721">
        <w:rPr>
          <w:b/>
          <w:sz w:val="20"/>
          <w:szCs w:val="20"/>
        </w:rPr>
        <w:t>Техническое задание</w:t>
      </w:r>
      <w:r w:rsidR="00A94062">
        <w:rPr>
          <w:b/>
          <w:sz w:val="20"/>
          <w:szCs w:val="20"/>
        </w:rPr>
        <w:t xml:space="preserve"> №1</w:t>
      </w:r>
    </w:p>
    <w:p w:rsidR="00E52EBF" w:rsidRPr="00B93721" w:rsidRDefault="00E52EBF" w:rsidP="00E52EBF">
      <w:pPr>
        <w:jc w:val="center"/>
        <w:rPr>
          <w:b/>
          <w:sz w:val="20"/>
          <w:szCs w:val="20"/>
        </w:rPr>
      </w:pPr>
    </w:p>
    <w:tbl>
      <w:tblPr>
        <w:tblW w:w="10632" w:type="dxa"/>
        <w:tblInd w:w="-318" w:type="dxa"/>
        <w:tblLayout w:type="fixed"/>
        <w:tblLook w:val="0000" w:firstRow="0" w:lastRow="0" w:firstColumn="0" w:lastColumn="0" w:noHBand="0" w:noVBand="0"/>
      </w:tblPr>
      <w:tblGrid>
        <w:gridCol w:w="459"/>
        <w:gridCol w:w="1668"/>
        <w:gridCol w:w="851"/>
        <w:gridCol w:w="717"/>
        <w:gridCol w:w="984"/>
        <w:gridCol w:w="5953"/>
      </w:tblGrid>
      <w:tr w:rsidR="000C7ECF" w:rsidRPr="000240AC" w:rsidTr="002A7D1F">
        <w:trPr>
          <w:cantSplit/>
          <w:trHeight w:val="1034"/>
        </w:trPr>
        <w:tc>
          <w:tcPr>
            <w:tcW w:w="4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0C7ECF" w:rsidRPr="000240AC" w:rsidRDefault="000C7ECF" w:rsidP="00FA3C55">
            <w:pPr>
              <w:jc w:val="center"/>
              <w:rPr>
                <w:sz w:val="18"/>
                <w:szCs w:val="18"/>
              </w:rPr>
            </w:pPr>
            <w:r w:rsidRPr="000240AC">
              <w:rPr>
                <w:sz w:val="18"/>
                <w:szCs w:val="18"/>
              </w:rPr>
              <w:t>№ п/п</w:t>
            </w:r>
          </w:p>
        </w:tc>
        <w:tc>
          <w:tcPr>
            <w:tcW w:w="1668" w:type="dxa"/>
            <w:tcBorders>
              <w:top w:val="single" w:sz="4" w:space="0" w:color="auto"/>
              <w:left w:val="nil"/>
              <w:bottom w:val="single" w:sz="4" w:space="0" w:color="auto"/>
              <w:right w:val="single" w:sz="4" w:space="0" w:color="auto"/>
            </w:tcBorders>
            <w:shd w:val="clear" w:color="auto" w:fill="auto"/>
            <w:noWrap/>
            <w:vAlign w:val="center"/>
          </w:tcPr>
          <w:p w:rsidR="000C7ECF" w:rsidRPr="000240AC" w:rsidRDefault="000C7ECF" w:rsidP="003E5C39">
            <w:pPr>
              <w:jc w:val="center"/>
              <w:rPr>
                <w:sz w:val="18"/>
                <w:szCs w:val="18"/>
              </w:rPr>
            </w:pPr>
            <w:r w:rsidRPr="000240AC">
              <w:rPr>
                <w:sz w:val="18"/>
                <w:szCs w:val="18"/>
              </w:rPr>
              <w:t>Наименование услуг</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7ECF" w:rsidRPr="000240AC" w:rsidRDefault="000C7ECF" w:rsidP="003E5C39">
            <w:pPr>
              <w:jc w:val="center"/>
              <w:rPr>
                <w:sz w:val="18"/>
                <w:szCs w:val="18"/>
              </w:rPr>
            </w:pPr>
            <w:r w:rsidRPr="000240AC">
              <w:rPr>
                <w:sz w:val="18"/>
                <w:szCs w:val="18"/>
              </w:rPr>
              <w:t>Единица измерения</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0C7ECF" w:rsidRPr="000240AC" w:rsidRDefault="000C7ECF" w:rsidP="003E5C39">
            <w:pPr>
              <w:jc w:val="center"/>
              <w:rPr>
                <w:sz w:val="18"/>
                <w:szCs w:val="18"/>
              </w:rPr>
            </w:pPr>
            <w:r w:rsidRPr="000240AC">
              <w:rPr>
                <w:sz w:val="18"/>
                <w:szCs w:val="18"/>
              </w:rPr>
              <w:t>Объём услуг</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0C7ECF" w:rsidRPr="000240AC" w:rsidRDefault="000C7ECF" w:rsidP="003E5C39">
            <w:pPr>
              <w:jc w:val="center"/>
              <w:rPr>
                <w:sz w:val="18"/>
                <w:szCs w:val="18"/>
              </w:rPr>
            </w:pPr>
            <w:r w:rsidRPr="000240AC">
              <w:rPr>
                <w:sz w:val="18"/>
                <w:szCs w:val="18"/>
              </w:rPr>
              <w:t>Стоимость, руб. коп.</w:t>
            </w:r>
          </w:p>
        </w:tc>
        <w:tc>
          <w:tcPr>
            <w:tcW w:w="5953" w:type="dxa"/>
            <w:tcBorders>
              <w:top w:val="single" w:sz="4" w:space="0" w:color="auto"/>
              <w:left w:val="nil"/>
              <w:bottom w:val="single" w:sz="4" w:space="0" w:color="auto"/>
              <w:right w:val="single" w:sz="4" w:space="0" w:color="auto"/>
            </w:tcBorders>
            <w:shd w:val="clear" w:color="auto" w:fill="auto"/>
            <w:noWrap/>
            <w:vAlign w:val="center"/>
          </w:tcPr>
          <w:p w:rsidR="000C7ECF" w:rsidRPr="000240AC" w:rsidRDefault="000C7ECF" w:rsidP="003E5C39">
            <w:pPr>
              <w:jc w:val="center"/>
              <w:rPr>
                <w:sz w:val="18"/>
                <w:szCs w:val="18"/>
              </w:rPr>
            </w:pPr>
            <w:r w:rsidRPr="000240AC">
              <w:rPr>
                <w:sz w:val="18"/>
                <w:szCs w:val="18"/>
              </w:rPr>
              <w:t>Место оказания услуг</w:t>
            </w:r>
          </w:p>
        </w:tc>
      </w:tr>
      <w:tr w:rsidR="000220A9" w:rsidRPr="000240AC" w:rsidTr="002A7D1F">
        <w:trPr>
          <w:trHeight w:val="2475"/>
        </w:trPr>
        <w:tc>
          <w:tcPr>
            <w:tcW w:w="459" w:type="dxa"/>
            <w:tcBorders>
              <w:top w:val="nil"/>
              <w:left w:val="single" w:sz="4" w:space="0" w:color="auto"/>
              <w:bottom w:val="single" w:sz="4" w:space="0" w:color="auto"/>
              <w:right w:val="single" w:sz="4" w:space="0" w:color="auto"/>
            </w:tcBorders>
            <w:shd w:val="clear" w:color="auto" w:fill="auto"/>
            <w:noWrap/>
            <w:vAlign w:val="center"/>
          </w:tcPr>
          <w:p w:rsidR="000220A9" w:rsidRPr="000240AC" w:rsidRDefault="000220A9" w:rsidP="00FA3C55">
            <w:pPr>
              <w:rPr>
                <w:rFonts w:ascii="Courier" w:hAnsi="Courier"/>
                <w:sz w:val="18"/>
                <w:szCs w:val="18"/>
              </w:rPr>
            </w:pPr>
            <w:r w:rsidRPr="000240AC">
              <w:rPr>
                <w:rFonts w:ascii="Courier" w:hAnsi="Courier"/>
                <w:sz w:val="18"/>
                <w:szCs w:val="18"/>
              </w:rPr>
              <w:t>1.</w:t>
            </w:r>
          </w:p>
        </w:tc>
        <w:tc>
          <w:tcPr>
            <w:tcW w:w="1668" w:type="dxa"/>
            <w:tcBorders>
              <w:top w:val="nil"/>
              <w:left w:val="nil"/>
              <w:bottom w:val="single" w:sz="4" w:space="0" w:color="auto"/>
              <w:right w:val="single" w:sz="4" w:space="0" w:color="auto"/>
            </w:tcBorders>
            <w:shd w:val="clear" w:color="auto" w:fill="auto"/>
            <w:vAlign w:val="center"/>
          </w:tcPr>
          <w:p w:rsidR="000220A9" w:rsidRPr="000240AC" w:rsidRDefault="000220A9" w:rsidP="009A10CC">
            <w:pPr>
              <w:widowControl/>
              <w:rPr>
                <w:sz w:val="18"/>
                <w:szCs w:val="18"/>
              </w:rPr>
            </w:pPr>
            <w:r w:rsidRPr="000240AC">
              <w:rPr>
                <w:b/>
                <w:sz w:val="18"/>
                <w:szCs w:val="18"/>
              </w:rPr>
              <w:t>О</w:t>
            </w:r>
            <w:r w:rsidRPr="000240AC">
              <w:rPr>
                <w:b/>
                <w:bCs/>
                <w:sz w:val="18"/>
                <w:szCs w:val="18"/>
              </w:rPr>
              <w:t xml:space="preserve">ценка санитарного и лесопатологического состояния лесных </w:t>
            </w:r>
            <w:r w:rsidR="009E1E18">
              <w:rPr>
                <w:b/>
                <w:bCs/>
                <w:sz w:val="18"/>
                <w:szCs w:val="18"/>
              </w:rPr>
              <w:t>насаждений с выдачей заключения</w:t>
            </w:r>
          </w:p>
        </w:tc>
        <w:tc>
          <w:tcPr>
            <w:tcW w:w="851" w:type="dxa"/>
            <w:tcBorders>
              <w:top w:val="nil"/>
              <w:left w:val="nil"/>
              <w:bottom w:val="single" w:sz="4" w:space="0" w:color="auto"/>
              <w:right w:val="single" w:sz="4" w:space="0" w:color="auto"/>
            </w:tcBorders>
            <w:shd w:val="clear" w:color="auto" w:fill="auto"/>
            <w:noWrap/>
            <w:vAlign w:val="center"/>
          </w:tcPr>
          <w:p w:rsidR="000220A9" w:rsidRPr="000240AC" w:rsidRDefault="000220A9" w:rsidP="00FA3C55">
            <w:pPr>
              <w:rPr>
                <w:sz w:val="18"/>
                <w:szCs w:val="18"/>
              </w:rPr>
            </w:pPr>
            <w:r w:rsidRPr="000240AC">
              <w:rPr>
                <w:sz w:val="18"/>
                <w:szCs w:val="18"/>
              </w:rPr>
              <w:t>Га</w:t>
            </w:r>
          </w:p>
        </w:tc>
        <w:tc>
          <w:tcPr>
            <w:tcW w:w="717" w:type="dxa"/>
            <w:vMerge w:val="restart"/>
            <w:tcBorders>
              <w:top w:val="nil"/>
              <w:left w:val="nil"/>
              <w:right w:val="single" w:sz="4" w:space="0" w:color="auto"/>
            </w:tcBorders>
            <w:shd w:val="clear" w:color="auto" w:fill="auto"/>
            <w:noWrap/>
            <w:vAlign w:val="center"/>
          </w:tcPr>
          <w:p w:rsidR="000220A9" w:rsidRPr="000240AC" w:rsidRDefault="000220A9" w:rsidP="00FA3C55">
            <w:pPr>
              <w:rPr>
                <w:sz w:val="18"/>
                <w:szCs w:val="18"/>
              </w:rPr>
            </w:pPr>
          </w:p>
        </w:tc>
        <w:tc>
          <w:tcPr>
            <w:tcW w:w="984" w:type="dxa"/>
            <w:vMerge w:val="restart"/>
            <w:tcBorders>
              <w:top w:val="nil"/>
              <w:left w:val="nil"/>
              <w:right w:val="single" w:sz="4" w:space="0" w:color="auto"/>
            </w:tcBorders>
            <w:shd w:val="clear" w:color="auto" w:fill="auto"/>
            <w:noWrap/>
            <w:vAlign w:val="center"/>
          </w:tcPr>
          <w:p w:rsidR="000220A9" w:rsidRPr="000240AC" w:rsidRDefault="000220A9" w:rsidP="00FA3C55">
            <w:pPr>
              <w:jc w:val="right"/>
              <w:rPr>
                <w:sz w:val="18"/>
                <w:szCs w:val="18"/>
              </w:rPr>
            </w:pPr>
          </w:p>
        </w:tc>
        <w:tc>
          <w:tcPr>
            <w:tcW w:w="5953" w:type="dxa"/>
            <w:vMerge w:val="restart"/>
            <w:tcBorders>
              <w:top w:val="nil"/>
              <w:left w:val="single" w:sz="4" w:space="0" w:color="auto"/>
              <w:bottom w:val="single" w:sz="4" w:space="0" w:color="auto"/>
              <w:right w:val="single" w:sz="4" w:space="0" w:color="auto"/>
            </w:tcBorders>
            <w:shd w:val="clear" w:color="auto" w:fill="auto"/>
            <w:noWrap/>
            <w:vAlign w:val="center"/>
          </w:tcPr>
          <w:p w:rsidR="000240AC" w:rsidRPr="000240AC" w:rsidRDefault="000240AC">
            <w:pPr>
              <w:rPr>
                <w:sz w:val="18"/>
                <w:szCs w:val="18"/>
              </w:rPr>
            </w:pP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17"/>
              <w:gridCol w:w="850"/>
              <w:gridCol w:w="1134"/>
              <w:gridCol w:w="992"/>
            </w:tblGrid>
            <w:tr w:rsidR="000240AC" w:rsidRPr="000240AC" w:rsidTr="00800968">
              <w:trPr>
                <w:trHeight w:val="210"/>
              </w:trPr>
              <w:tc>
                <w:tcPr>
                  <w:tcW w:w="1305" w:type="dxa"/>
                </w:tcPr>
                <w:p w:rsidR="000240AC" w:rsidRPr="000240AC" w:rsidRDefault="000240AC" w:rsidP="00FA756B">
                  <w:pPr>
                    <w:jc w:val="center"/>
                    <w:rPr>
                      <w:color w:val="000000"/>
                      <w:sz w:val="18"/>
                      <w:szCs w:val="18"/>
                    </w:rPr>
                  </w:pPr>
                </w:p>
                <w:p w:rsidR="000240AC" w:rsidRPr="000240AC" w:rsidRDefault="000240AC" w:rsidP="00FA756B">
                  <w:pPr>
                    <w:jc w:val="center"/>
                    <w:rPr>
                      <w:color w:val="000000"/>
                      <w:sz w:val="18"/>
                      <w:szCs w:val="18"/>
                    </w:rPr>
                  </w:pPr>
                  <w:r w:rsidRPr="000240AC">
                    <w:rPr>
                      <w:color w:val="000000"/>
                      <w:sz w:val="18"/>
                      <w:szCs w:val="18"/>
                    </w:rPr>
                    <w:t>лесничество</w:t>
                  </w:r>
                </w:p>
              </w:tc>
              <w:tc>
                <w:tcPr>
                  <w:tcW w:w="1417" w:type="dxa"/>
                  <w:shd w:val="clear" w:color="auto" w:fill="auto"/>
                  <w:vAlign w:val="center"/>
                </w:tcPr>
                <w:p w:rsidR="000240AC" w:rsidRPr="000240AC" w:rsidRDefault="000240AC" w:rsidP="00FA756B">
                  <w:pPr>
                    <w:jc w:val="center"/>
                    <w:rPr>
                      <w:color w:val="000000"/>
                      <w:sz w:val="18"/>
                      <w:szCs w:val="18"/>
                    </w:rPr>
                  </w:pPr>
                  <w:r w:rsidRPr="000240AC">
                    <w:rPr>
                      <w:color w:val="000000"/>
                      <w:sz w:val="18"/>
                      <w:szCs w:val="18"/>
                    </w:rPr>
                    <w:t>участковое</w:t>
                  </w:r>
                </w:p>
                <w:p w:rsidR="000240AC" w:rsidRPr="000240AC" w:rsidRDefault="000240AC" w:rsidP="00FA756B">
                  <w:pPr>
                    <w:jc w:val="center"/>
                    <w:rPr>
                      <w:color w:val="000000"/>
                      <w:sz w:val="18"/>
                      <w:szCs w:val="18"/>
                    </w:rPr>
                  </w:pPr>
                  <w:r w:rsidRPr="000240AC">
                    <w:rPr>
                      <w:color w:val="000000"/>
                      <w:sz w:val="18"/>
                      <w:szCs w:val="18"/>
                    </w:rPr>
                    <w:t>лесничество</w:t>
                  </w:r>
                </w:p>
              </w:tc>
              <w:tc>
                <w:tcPr>
                  <w:tcW w:w="850" w:type="dxa"/>
                  <w:shd w:val="clear" w:color="auto" w:fill="auto"/>
                  <w:vAlign w:val="center"/>
                </w:tcPr>
                <w:p w:rsidR="000240AC" w:rsidRPr="000240AC" w:rsidRDefault="000240AC" w:rsidP="00FA756B">
                  <w:pPr>
                    <w:spacing w:before="100" w:beforeAutospacing="1" w:after="100" w:afterAutospacing="1"/>
                    <w:jc w:val="center"/>
                    <w:rPr>
                      <w:color w:val="000000"/>
                      <w:sz w:val="18"/>
                      <w:szCs w:val="18"/>
                    </w:rPr>
                  </w:pPr>
                  <w:r w:rsidRPr="000240AC">
                    <w:rPr>
                      <w:color w:val="000000"/>
                      <w:sz w:val="18"/>
                      <w:szCs w:val="18"/>
                    </w:rPr>
                    <w:t>квартал</w:t>
                  </w:r>
                </w:p>
              </w:tc>
              <w:tc>
                <w:tcPr>
                  <w:tcW w:w="1134" w:type="dxa"/>
                  <w:shd w:val="clear" w:color="auto" w:fill="auto"/>
                  <w:vAlign w:val="center"/>
                </w:tcPr>
                <w:p w:rsidR="000240AC" w:rsidRPr="000240AC" w:rsidRDefault="000240AC" w:rsidP="00FA756B">
                  <w:pPr>
                    <w:spacing w:before="100" w:beforeAutospacing="1" w:after="100" w:afterAutospacing="1"/>
                    <w:jc w:val="center"/>
                    <w:rPr>
                      <w:color w:val="000000"/>
                      <w:sz w:val="18"/>
                      <w:szCs w:val="18"/>
                    </w:rPr>
                  </w:pPr>
                  <w:r w:rsidRPr="000240AC">
                    <w:rPr>
                      <w:color w:val="000000"/>
                      <w:sz w:val="18"/>
                      <w:szCs w:val="18"/>
                    </w:rPr>
                    <w:t>выдел</w:t>
                  </w:r>
                </w:p>
              </w:tc>
              <w:tc>
                <w:tcPr>
                  <w:tcW w:w="992" w:type="dxa"/>
                  <w:shd w:val="clear" w:color="auto" w:fill="auto"/>
                </w:tcPr>
                <w:p w:rsidR="000240AC" w:rsidRPr="000240AC" w:rsidRDefault="000240AC" w:rsidP="00C869EE">
                  <w:pPr>
                    <w:jc w:val="center"/>
                    <w:rPr>
                      <w:color w:val="000000"/>
                      <w:sz w:val="18"/>
                      <w:szCs w:val="18"/>
                    </w:rPr>
                  </w:pPr>
                  <w:r w:rsidRPr="000240AC">
                    <w:rPr>
                      <w:color w:val="000000"/>
                      <w:sz w:val="18"/>
                      <w:szCs w:val="18"/>
                    </w:rPr>
                    <w:t>площадь,</w:t>
                  </w:r>
                </w:p>
                <w:p w:rsidR="000240AC" w:rsidRPr="000240AC" w:rsidRDefault="000240AC" w:rsidP="00C869EE">
                  <w:pPr>
                    <w:jc w:val="center"/>
                    <w:rPr>
                      <w:color w:val="000000"/>
                      <w:sz w:val="18"/>
                      <w:szCs w:val="18"/>
                    </w:rPr>
                  </w:pPr>
                  <w:r w:rsidRPr="000240AC">
                    <w:rPr>
                      <w:color w:val="000000"/>
                      <w:sz w:val="18"/>
                      <w:szCs w:val="18"/>
                    </w:rPr>
                    <w:t>га</w:t>
                  </w:r>
                </w:p>
              </w:tc>
            </w:tr>
            <w:tr w:rsidR="00CB6A6C" w:rsidRPr="000240AC" w:rsidTr="00800968">
              <w:trPr>
                <w:trHeight w:val="339"/>
              </w:trPr>
              <w:tc>
                <w:tcPr>
                  <w:tcW w:w="1305" w:type="dxa"/>
                  <w:vAlign w:val="center"/>
                </w:tcPr>
                <w:p w:rsidR="00CB6A6C" w:rsidRPr="000240AC" w:rsidRDefault="00CB6A6C" w:rsidP="00800968">
                  <w:pPr>
                    <w:jc w:val="center"/>
                    <w:rPr>
                      <w:color w:val="000000"/>
                      <w:sz w:val="18"/>
                      <w:szCs w:val="18"/>
                    </w:rPr>
                  </w:pPr>
                </w:p>
              </w:tc>
              <w:tc>
                <w:tcPr>
                  <w:tcW w:w="1417" w:type="dxa"/>
                  <w:shd w:val="clear" w:color="auto" w:fill="auto"/>
                  <w:vAlign w:val="center"/>
                </w:tcPr>
                <w:p w:rsidR="00CB6A6C" w:rsidRPr="000240AC" w:rsidRDefault="00CB6A6C" w:rsidP="00800968">
                  <w:pPr>
                    <w:spacing w:before="100" w:beforeAutospacing="1" w:after="100" w:afterAutospacing="1"/>
                    <w:ind w:left="112" w:right="112"/>
                    <w:jc w:val="center"/>
                    <w:rPr>
                      <w:color w:val="000000"/>
                      <w:sz w:val="18"/>
                      <w:szCs w:val="18"/>
                    </w:rPr>
                  </w:pPr>
                </w:p>
              </w:tc>
              <w:tc>
                <w:tcPr>
                  <w:tcW w:w="850" w:type="dxa"/>
                  <w:shd w:val="clear" w:color="auto" w:fill="auto"/>
                  <w:vAlign w:val="center"/>
                </w:tcPr>
                <w:p w:rsidR="00CB6A6C" w:rsidRPr="000240AC" w:rsidRDefault="00CB6A6C" w:rsidP="00800968">
                  <w:pPr>
                    <w:spacing w:before="100" w:beforeAutospacing="1" w:after="100" w:afterAutospacing="1"/>
                    <w:ind w:left="112" w:right="112"/>
                    <w:jc w:val="center"/>
                    <w:rPr>
                      <w:color w:val="000000"/>
                      <w:sz w:val="18"/>
                      <w:szCs w:val="18"/>
                    </w:rPr>
                  </w:pPr>
                </w:p>
              </w:tc>
              <w:tc>
                <w:tcPr>
                  <w:tcW w:w="1134" w:type="dxa"/>
                  <w:shd w:val="clear" w:color="auto" w:fill="auto"/>
                  <w:vAlign w:val="center"/>
                </w:tcPr>
                <w:p w:rsidR="00CB6A6C" w:rsidRPr="000240AC" w:rsidRDefault="00CB6A6C" w:rsidP="00800968">
                  <w:pPr>
                    <w:spacing w:before="100" w:beforeAutospacing="1" w:after="100" w:afterAutospacing="1"/>
                    <w:ind w:left="112" w:right="112"/>
                    <w:jc w:val="center"/>
                    <w:rPr>
                      <w:color w:val="000000"/>
                      <w:sz w:val="18"/>
                      <w:szCs w:val="18"/>
                    </w:rPr>
                  </w:pPr>
                </w:p>
              </w:tc>
              <w:tc>
                <w:tcPr>
                  <w:tcW w:w="992" w:type="dxa"/>
                  <w:shd w:val="clear" w:color="auto" w:fill="auto"/>
                  <w:vAlign w:val="center"/>
                </w:tcPr>
                <w:p w:rsidR="00CB6A6C" w:rsidRPr="000240AC" w:rsidRDefault="00CB6A6C" w:rsidP="00800968">
                  <w:pPr>
                    <w:spacing w:before="100" w:beforeAutospacing="1" w:after="100" w:afterAutospacing="1"/>
                    <w:ind w:left="112" w:right="112"/>
                    <w:jc w:val="center"/>
                    <w:rPr>
                      <w:color w:val="000000"/>
                      <w:sz w:val="18"/>
                      <w:szCs w:val="18"/>
                    </w:rPr>
                  </w:pPr>
                </w:p>
              </w:tc>
            </w:tr>
            <w:tr w:rsidR="00F234D0" w:rsidRPr="000240AC" w:rsidTr="00800968">
              <w:trPr>
                <w:trHeight w:val="210"/>
              </w:trPr>
              <w:tc>
                <w:tcPr>
                  <w:tcW w:w="4706" w:type="dxa"/>
                  <w:gridSpan w:val="4"/>
                </w:tcPr>
                <w:p w:rsidR="00F234D0" w:rsidRDefault="00F234D0" w:rsidP="00FA756B">
                  <w:pPr>
                    <w:spacing w:before="100" w:beforeAutospacing="1" w:after="100" w:afterAutospacing="1"/>
                    <w:jc w:val="center"/>
                    <w:rPr>
                      <w:color w:val="000000"/>
                      <w:sz w:val="18"/>
                      <w:szCs w:val="18"/>
                    </w:rPr>
                  </w:pPr>
                </w:p>
              </w:tc>
              <w:tc>
                <w:tcPr>
                  <w:tcW w:w="992" w:type="dxa"/>
                  <w:shd w:val="clear" w:color="auto" w:fill="auto"/>
                </w:tcPr>
                <w:p w:rsidR="00F234D0" w:rsidRPr="000240AC" w:rsidRDefault="00F234D0" w:rsidP="00FA756B">
                  <w:pPr>
                    <w:spacing w:before="100" w:beforeAutospacing="1" w:after="100" w:afterAutospacing="1"/>
                    <w:ind w:left="112" w:right="112"/>
                    <w:jc w:val="center"/>
                    <w:rPr>
                      <w:color w:val="000000"/>
                      <w:sz w:val="18"/>
                      <w:szCs w:val="18"/>
                    </w:rPr>
                  </w:pPr>
                </w:p>
              </w:tc>
            </w:tr>
          </w:tbl>
          <w:p w:rsidR="000220A9" w:rsidRPr="000240AC" w:rsidRDefault="000220A9" w:rsidP="00BC7CB8">
            <w:pPr>
              <w:rPr>
                <w:sz w:val="18"/>
                <w:szCs w:val="18"/>
              </w:rPr>
            </w:pPr>
          </w:p>
        </w:tc>
      </w:tr>
      <w:tr w:rsidR="000220A9" w:rsidRPr="000240AC" w:rsidTr="002A7D1F">
        <w:trPr>
          <w:trHeight w:val="810"/>
        </w:trPr>
        <w:tc>
          <w:tcPr>
            <w:tcW w:w="459" w:type="dxa"/>
            <w:tcBorders>
              <w:top w:val="nil"/>
              <w:left w:val="single" w:sz="4" w:space="0" w:color="auto"/>
              <w:bottom w:val="single" w:sz="4" w:space="0" w:color="auto"/>
              <w:right w:val="single" w:sz="4" w:space="0" w:color="auto"/>
            </w:tcBorders>
            <w:shd w:val="clear" w:color="auto" w:fill="auto"/>
            <w:noWrap/>
            <w:vAlign w:val="center"/>
          </w:tcPr>
          <w:p w:rsidR="000220A9" w:rsidRPr="000240AC" w:rsidRDefault="000220A9" w:rsidP="00FA3C55">
            <w:pPr>
              <w:rPr>
                <w:rFonts w:ascii="Courier" w:hAnsi="Courier"/>
                <w:sz w:val="18"/>
                <w:szCs w:val="18"/>
              </w:rPr>
            </w:pPr>
            <w:r w:rsidRPr="000240AC">
              <w:rPr>
                <w:rFonts w:ascii="Courier" w:hAnsi="Courier"/>
                <w:sz w:val="18"/>
                <w:szCs w:val="18"/>
              </w:rPr>
              <w:t> </w:t>
            </w:r>
          </w:p>
        </w:tc>
        <w:tc>
          <w:tcPr>
            <w:tcW w:w="1668" w:type="dxa"/>
            <w:tcBorders>
              <w:top w:val="nil"/>
              <w:left w:val="nil"/>
              <w:bottom w:val="single" w:sz="4" w:space="0" w:color="auto"/>
              <w:right w:val="single" w:sz="4" w:space="0" w:color="auto"/>
            </w:tcBorders>
            <w:shd w:val="clear" w:color="auto" w:fill="auto"/>
            <w:vAlign w:val="center"/>
          </w:tcPr>
          <w:p w:rsidR="000220A9" w:rsidRPr="000240AC" w:rsidRDefault="000220A9" w:rsidP="009F3206">
            <w:pPr>
              <w:rPr>
                <w:sz w:val="18"/>
                <w:szCs w:val="18"/>
              </w:rPr>
            </w:pPr>
            <w:r w:rsidRPr="000240AC">
              <w:rPr>
                <w:sz w:val="18"/>
                <w:szCs w:val="18"/>
              </w:rPr>
              <w:t>Итого стоимость услуг:</w:t>
            </w:r>
          </w:p>
        </w:tc>
        <w:tc>
          <w:tcPr>
            <w:tcW w:w="851" w:type="dxa"/>
            <w:tcBorders>
              <w:top w:val="nil"/>
              <w:left w:val="nil"/>
              <w:bottom w:val="single" w:sz="4" w:space="0" w:color="auto"/>
              <w:right w:val="single" w:sz="4" w:space="0" w:color="auto"/>
            </w:tcBorders>
            <w:shd w:val="clear" w:color="auto" w:fill="auto"/>
            <w:noWrap/>
            <w:vAlign w:val="center"/>
          </w:tcPr>
          <w:p w:rsidR="000220A9" w:rsidRPr="000240AC" w:rsidRDefault="000220A9" w:rsidP="00FA3C55">
            <w:pPr>
              <w:rPr>
                <w:sz w:val="18"/>
                <w:szCs w:val="18"/>
              </w:rPr>
            </w:pPr>
          </w:p>
        </w:tc>
        <w:tc>
          <w:tcPr>
            <w:tcW w:w="717" w:type="dxa"/>
            <w:vMerge/>
            <w:tcBorders>
              <w:left w:val="nil"/>
              <w:right w:val="single" w:sz="4" w:space="0" w:color="auto"/>
            </w:tcBorders>
            <w:shd w:val="clear" w:color="auto" w:fill="auto"/>
            <w:noWrap/>
            <w:vAlign w:val="center"/>
          </w:tcPr>
          <w:p w:rsidR="000220A9" w:rsidRPr="000240AC" w:rsidRDefault="000220A9" w:rsidP="00FA3C55">
            <w:pPr>
              <w:rPr>
                <w:sz w:val="18"/>
                <w:szCs w:val="18"/>
              </w:rPr>
            </w:pPr>
          </w:p>
        </w:tc>
        <w:tc>
          <w:tcPr>
            <w:tcW w:w="984" w:type="dxa"/>
            <w:vMerge/>
            <w:tcBorders>
              <w:left w:val="nil"/>
              <w:right w:val="single" w:sz="4" w:space="0" w:color="auto"/>
            </w:tcBorders>
            <w:shd w:val="clear" w:color="auto" w:fill="auto"/>
            <w:noWrap/>
            <w:vAlign w:val="center"/>
          </w:tcPr>
          <w:p w:rsidR="000220A9" w:rsidRPr="000240AC" w:rsidRDefault="000220A9" w:rsidP="00FA3C55">
            <w:pPr>
              <w:jc w:val="right"/>
              <w:rPr>
                <w:sz w:val="18"/>
                <w:szCs w:val="18"/>
              </w:rPr>
            </w:pPr>
          </w:p>
        </w:tc>
        <w:tc>
          <w:tcPr>
            <w:tcW w:w="5953" w:type="dxa"/>
            <w:vMerge/>
            <w:tcBorders>
              <w:top w:val="nil"/>
              <w:left w:val="single" w:sz="4" w:space="0" w:color="auto"/>
              <w:bottom w:val="single" w:sz="4" w:space="0" w:color="auto"/>
              <w:right w:val="single" w:sz="4" w:space="0" w:color="auto"/>
            </w:tcBorders>
            <w:vAlign w:val="center"/>
          </w:tcPr>
          <w:p w:rsidR="000220A9" w:rsidRPr="000240AC" w:rsidRDefault="000220A9" w:rsidP="00FA3C55">
            <w:pPr>
              <w:rPr>
                <w:rFonts w:ascii="Courier" w:hAnsi="Courier"/>
                <w:sz w:val="18"/>
                <w:szCs w:val="18"/>
              </w:rPr>
            </w:pPr>
          </w:p>
        </w:tc>
      </w:tr>
      <w:tr w:rsidR="000220A9" w:rsidRPr="000240AC" w:rsidTr="002A7D1F">
        <w:trPr>
          <w:trHeight w:val="270"/>
        </w:trPr>
        <w:tc>
          <w:tcPr>
            <w:tcW w:w="459" w:type="dxa"/>
            <w:tcBorders>
              <w:top w:val="nil"/>
              <w:left w:val="single" w:sz="4" w:space="0" w:color="auto"/>
              <w:bottom w:val="single" w:sz="4" w:space="0" w:color="auto"/>
              <w:right w:val="single" w:sz="4" w:space="0" w:color="auto"/>
            </w:tcBorders>
            <w:shd w:val="clear" w:color="auto" w:fill="auto"/>
            <w:noWrap/>
            <w:vAlign w:val="center"/>
          </w:tcPr>
          <w:p w:rsidR="000220A9" w:rsidRPr="000240AC" w:rsidRDefault="000220A9" w:rsidP="00FA3C55">
            <w:pPr>
              <w:rPr>
                <w:rFonts w:ascii="Courier" w:hAnsi="Courier"/>
                <w:sz w:val="18"/>
                <w:szCs w:val="18"/>
              </w:rPr>
            </w:pPr>
            <w:r w:rsidRPr="000240AC">
              <w:rPr>
                <w:rFonts w:ascii="Courier" w:hAnsi="Courier"/>
                <w:sz w:val="18"/>
                <w:szCs w:val="18"/>
              </w:rPr>
              <w:t> </w:t>
            </w:r>
          </w:p>
        </w:tc>
        <w:tc>
          <w:tcPr>
            <w:tcW w:w="1668" w:type="dxa"/>
            <w:tcBorders>
              <w:top w:val="nil"/>
              <w:left w:val="nil"/>
              <w:bottom w:val="single" w:sz="4" w:space="0" w:color="auto"/>
              <w:right w:val="single" w:sz="4" w:space="0" w:color="auto"/>
            </w:tcBorders>
            <w:shd w:val="clear" w:color="auto" w:fill="auto"/>
            <w:noWrap/>
            <w:vAlign w:val="center"/>
          </w:tcPr>
          <w:p w:rsidR="000220A9" w:rsidRPr="000240AC" w:rsidRDefault="000220A9" w:rsidP="00FA3C55">
            <w:pPr>
              <w:rPr>
                <w:sz w:val="18"/>
                <w:szCs w:val="18"/>
              </w:rPr>
            </w:pPr>
            <w:r w:rsidRPr="000240AC">
              <w:rPr>
                <w:sz w:val="18"/>
                <w:szCs w:val="18"/>
              </w:rPr>
              <w:t>НДС (18%):</w:t>
            </w:r>
          </w:p>
        </w:tc>
        <w:tc>
          <w:tcPr>
            <w:tcW w:w="851" w:type="dxa"/>
            <w:tcBorders>
              <w:top w:val="nil"/>
              <w:left w:val="nil"/>
              <w:bottom w:val="single" w:sz="4" w:space="0" w:color="auto"/>
              <w:right w:val="single" w:sz="4" w:space="0" w:color="auto"/>
            </w:tcBorders>
            <w:shd w:val="clear" w:color="auto" w:fill="auto"/>
            <w:noWrap/>
            <w:vAlign w:val="center"/>
          </w:tcPr>
          <w:p w:rsidR="000220A9" w:rsidRPr="000240AC" w:rsidRDefault="000220A9" w:rsidP="00FA3C55">
            <w:pPr>
              <w:rPr>
                <w:sz w:val="18"/>
                <w:szCs w:val="18"/>
              </w:rPr>
            </w:pPr>
          </w:p>
        </w:tc>
        <w:tc>
          <w:tcPr>
            <w:tcW w:w="717" w:type="dxa"/>
            <w:vMerge/>
            <w:tcBorders>
              <w:left w:val="nil"/>
              <w:right w:val="single" w:sz="4" w:space="0" w:color="auto"/>
            </w:tcBorders>
            <w:shd w:val="clear" w:color="auto" w:fill="auto"/>
            <w:noWrap/>
            <w:vAlign w:val="center"/>
          </w:tcPr>
          <w:p w:rsidR="000220A9" w:rsidRPr="000240AC" w:rsidRDefault="000220A9" w:rsidP="00FA3C55">
            <w:pPr>
              <w:rPr>
                <w:sz w:val="18"/>
                <w:szCs w:val="18"/>
              </w:rPr>
            </w:pPr>
          </w:p>
        </w:tc>
        <w:tc>
          <w:tcPr>
            <w:tcW w:w="984" w:type="dxa"/>
            <w:vMerge/>
            <w:tcBorders>
              <w:left w:val="nil"/>
              <w:right w:val="single" w:sz="4" w:space="0" w:color="auto"/>
            </w:tcBorders>
            <w:shd w:val="clear" w:color="auto" w:fill="auto"/>
            <w:noWrap/>
            <w:vAlign w:val="center"/>
          </w:tcPr>
          <w:p w:rsidR="000220A9" w:rsidRPr="000240AC" w:rsidRDefault="000220A9" w:rsidP="00FA3C55">
            <w:pPr>
              <w:jc w:val="right"/>
              <w:rPr>
                <w:sz w:val="18"/>
                <w:szCs w:val="18"/>
              </w:rPr>
            </w:pPr>
          </w:p>
        </w:tc>
        <w:tc>
          <w:tcPr>
            <w:tcW w:w="5953" w:type="dxa"/>
            <w:vMerge/>
            <w:tcBorders>
              <w:top w:val="nil"/>
              <w:left w:val="single" w:sz="4" w:space="0" w:color="auto"/>
              <w:bottom w:val="single" w:sz="4" w:space="0" w:color="auto"/>
              <w:right w:val="single" w:sz="4" w:space="0" w:color="auto"/>
            </w:tcBorders>
            <w:vAlign w:val="center"/>
          </w:tcPr>
          <w:p w:rsidR="000220A9" w:rsidRPr="000240AC" w:rsidRDefault="000220A9" w:rsidP="00FA3C55">
            <w:pPr>
              <w:rPr>
                <w:rFonts w:ascii="Courier" w:hAnsi="Courier"/>
                <w:sz w:val="18"/>
                <w:szCs w:val="18"/>
              </w:rPr>
            </w:pPr>
          </w:p>
        </w:tc>
      </w:tr>
      <w:tr w:rsidR="000220A9" w:rsidRPr="000240AC" w:rsidTr="002A7D1F">
        <w:trPr>
          <w:trHeight w:val="567"/>
        </w:trPr>
        <w:tc>
          <w:tcPr>
            <w:tcW w:w="459" w:type="dxa"/>
            <w:tcBorders>
              <w:top w:val="nil"/>
              <w:left w:val="single" w:sz="4" w:space="0" w:color="auto"/>
              <w:bottom w:val="single" w:sz="4" w:space="0" w:color="auto"/>
              <w:right w:val="single" w:sz="4" w:space="0" w:color="auto"/>
            </w:tcBorders>
            <w:shd w:val="clear" w:color="auto" w:fill="auto"/>
            <w:noWrap/>
            <w:vAlign w:val="center"/>
          </w:tcPr>
          <w:p w:rsidR="000220A9" w:rsidRPr="000240AC" w:rsidRDefault="000220A9" w:rsidP="00FA3C55">
            <w:pPr>
              <w:rPr>
                <w:rFonts w:ascii="Courier" w:hAnsi="Courier"/>
                <w:sz w:val="18"/>
                <w:szCs w:val="18"/>
              </w:rPr>
            </w:pPr>
            <w:r w:rsidRPr="000240AC">
              <w:rPr>
                <w:rFonts w:ascii="Courier" w:hAnsi="Courier"/>
                <w:sz w:val="18"/>
                <w:szCs w:val="18"/>
              </w:rPr>
              <w:t> </w:t>
            </w:r>
          </w:p>
        </w:tc>
        <w:tc>
          <w:tcPr>
            <w:tcW w:w="1668" w:type="dxa"/>
            <w:tcBorders>
              <w:top w:val="nil"/>
              <w:left w:val="nil"/>
              <w:bottom w:val="single" w:sz="4" w:space="0" w:color="auto"/>
              <w:right w:val="single" w:sz="4" w:space="0" w:color="auto"/>
            </w:tcBorders>
            <w:shd w:val="clear" w:color="auto" w:fill="auto"/>
            <w:noWrap/>
            <w:vAlign w:val="center"/>
          </w:tcPr>
          <w:p w:rsidR="000220A9" w:rsidRPr="000240AC" w:rsidRDefault="000220A9" w:rsidP="009F3206">
            <w:pPr>
              <w:rPr>
                <w:sz w:val="18"/>
                <w:szCs w:val="18"/>
              </w:rPr>
            </w:pPr>
            <w:r w:rsidRPr="000240AC">
              <w:rPr>
                <w:sz w:val="18"/>
                <w:szCs w:val="18"/>
              </w:rPr>
              <w:t>Всего стоимость услуг (с НДС 18%):</w:t>
            </w:r>
          </w:p>
        </w:tc>
        <w:tc>
          <w:tcPr>
            <w:tcW w:w="851" w:type="dxa"/>
            <w:tcBorders>
              <w:top w:val="nil"/>
              <w:left w:val="nil"/>
              <w:bottom w:val="single" w:sz="4" w:space="0" w:color="auto"/>
              <w:right w:val="single" w:sz="4" w:space="0" w:color="auto"/>
            </w:tcBorders>
            <w:shd w:val="clear" w:color="auto" w:fill="auto"/>
            <w:noWrap/>
            <w:vAlign w:val="center"/>
          </w:tcPr>
          <w:p w:rsidR="000220A9" w:rsidRPr="000240AC" w:rsidRDefault="000220A9" w:rsidP="00FA3C55">
            <w:pPr>
              <w:rPr>
                <w:sz w:val="18"/>
                <w:szCs w:val="18"/>
              </w:rPr>
            </w:pPr>
          </w:p>
        </w:tc>
        <w:tc>
          <w:tcPr>
            <w:tcW w:w="717" w:type="dxa"/>
            <w:vMerge/>
            <w:tcBorders>
              <w:left w:val="nil"/>
              <w:bottom w:val="single" w:sz="4" w:space="0" w:color="auto"/>
              <w:right w:val="single" w:sz="4" w:space="0" w:color="auto"/>
            </w:tcBorders>
            <w:shd w:val="clear" w:color="auto" w:fill="auto"/>
            <w:noWrap/>
            <w:vAlign w:val="center"/>
          </w:tcPr>
          <w:p w:rsidR="000220A9" w:rsidRPr="000240AC" w:rsidRDefault="000220A9" w:rsidP="00B61151">
            <w:pPr>
              <w:rPr>
                <w:sz w:val="18"/>
                <w:szCs w:val="18"/>
              </w:rPr>
            </w:pPr>
          </w:p>
        </w:tc>
        <w:tc>
          <w:tcPr>
            <w:tcW w:w="984" w:type="dxa"/>
            <w:vMerge/>
            <w:tcBorders>
              <w:left w:val="nil"/>
              <w:bottom w:val="single" w:sz="4" w:space="0" w:color="auto"/>
              <w:right w:val="single" w:sz="4" w:space="0" w:color="auto"/>
            </w:tcBorders>
            <w:shd w:val="clear" w:color="auto" w:fill="auto"/>
            <w:noWrap/>
            <w:vAlign w:val="center"/>
          </w:tcPr>
          <w:p w:rsidR="000220A9" w:rsidRPr="000240AC" w:rsidRDefault="000220A9" w:rsidP="00FA3C55">
            <w:pPr>
              <w:jc w:val="right"/>
              <w:rPr>
                <w:sz w:val="18"/>
                <w:szCs w:val="18"/>
              </w:rPr>
            </w:pPr>
          </w:p>
        </w:tc>
        <w:tc>
          <w:tcPr>
            <w:tcW w:w="5953" w:type="dxa"/>
            <w:vMerge/>
            <w:tcBorders>
              <w:top w:val="nil"/>
              <w:left w:val="single" w:sz="4" w:space="0" w:color="auto"/>
              <w:bottom w:val="single" w:sz="4" w:space="0" w:color="auto"/>
              <w:right w:val="single" w:sz="4" w:space="0" w:color="auto"/>
            </w:tcBorders>
            <w:vAlign w:val="center"/>
          </w:tcPr>
          <w:p w:rsidR="000220A9" w:rsidRPr="000240AC" w:rsidRDefault="000220A9" w:rsidP="00FA3C55">
            <w:pPr>
              <w:rPr>
                <w:rFonts w:ascii="Courier" w:hAnsi="Courier"/>
                <w:sz w:val="18"/>
                <w:szCs w:val="18"/>
              </w:rPr>
            </w:pPr>
          </w:p>
        </w:tc>
      </w:tr>
    </w:tbl>
    <w:p w:rsidR="00A94062" w:rsidRDefault="00A94062" w:rsidP="003E5C39">
      <w:pPr>
        <w:jc w:val="both"/>
        <w:rPr>
          <w:sz w:val="20"/>
          <w:szCs w:val="20"/>
        </w:rPr>
      </w:pPr>
    </w:p>
    <w:p w:rsidR="00A94062" w:rsidRDefault="00A94062" w:rsidP="00666EA4">
      <w:pPr>
        <w:jc w:val="right"/>
        <w:rPr>
          <w:sz w:val="20"/>
          <w:szCs w:val="20"/>
        </w:rPr>
      </w:pPr>
    </w:p>
    <w:p w:rsidR="00A94062" w:rsidRPr="006A010C" w:rsidRDefault="00A94062" w:rsidP="00A94062">
      <w:pPr>
        <w:ind w:left="3540" w:firstLine="708"/>
        <w:rPr>
          <w:b/>
          <w:sz w:val="20"/>
          <w:szCs w:val="20"/>
        </w:rPr>
      </w:pPr>
      <w:r w:rsidRPr="006A010C">
        <w:rPr>
          <w:b/>
          <w:sz w:val="20"/>
          <w:szCs w:val="20"/>
        </w:rPr>
        <w:t>Подписи сторон</w:t>
      </w:r>
    </w:p>
    <w:p w:rsidR="00A94062" w:rsidRPr="006A010C" w:rsidRDefault="00A94062" w:rsidP="00A94062">
      <w:pPr>
        <w:ind w:left="3540" w:firstLine="708"/>
        <w:rPr>
          <w:b/>
          <w:sz w:val="20"/>
          <w:szCs w:val="20"/>
        </w:rPr>
      </w:pPr>
    </w:p>
    <w:tbl>
      <w:tblPr>
        <w:tblW w:w="9923" w:type="dxa"/>
        <w:tblInd w:w="108" w:type="dxa"/>
        <w:tblLook w:val="04A0" w:firstRow="1" w:lastRow="0" w:firstColumn="1" w:lastColumn="0" w:noHBand="0" w:noVBand="1"/>
      </w:tblPr>
      <w:tblGrid>
        <w:gridCol w:w="4962"/>
        <w:gridCol w:w="4961"/>
      </w:tblGrid>
      <w:tr w:rsidR="006F3D8F" w:rsidRPr="00F56164" w:rsidTr="00F849EA">
        <w:tc>
          <w:tcPr>
            <w:tcW w:w="4962" w:type="dxa"/>
            <w:shd w:val="clear" w:color="auto" w:fill="auto"/>
          </w:tcPr>
          <w:p w:rsidR="006F3D8F" w:rsidRDefault="006F3D8F" w:rsidP="00F849EA">
            <w:pPr>
              <w:jc w:val="both"/>
              <w:rPr>
                <w:rFonts w:eastAsia="Calibri"/>
                <w:sz w:val="20"/>
                <w:szCs w:val="20"/>
                <w:lang w:eastAsia="en-US"/>
              </w:rPr>
            </w:pPr>
            <w:r w:rsidRPr="00713F5C">
              <w:rPr>
                <w:rFonts w:eastAsia="Calibri"/>
                <w:sz w:val="20"/>
                <w:szCs w:val="20"/>
                <w:lang w:eastAsia="en-US"/>
              </w:rPr>
              <w:t xml:space="preserve">Генеральный директор </w:t>
            </w:r>
          </w:p>
          <w:p w:rsidR="006F3D8F" w:rsidRPr="00713F5C" w:rsidRDefault="006F3D8F" w:rsidP="00F849EA">
            <w:pPr>
              <w:jc w:val="both"/>
              <w:rPr>
                <w:rFonts w:eastAsia="Calibri"/>
                <w:sz w:val="20"/>
                <w:szCs w:val="20"/>
                <w:lang w:eastAsia="en-US"/>
              </w:rPr>
            </w:pPr>
          </w:p>
          <w:p w:rsidR="006F3D8F" w:rsidRPr="00713F5C" w:rsidRDefault="006F3D8F" w:rsidP="00F849EA">
            <w:pPr>
              <w:jc w:val="both"/>
              <w:rPr>
                <w:rFonts w:eastAsia="Calibri"/>
                <w:sz w:val="20"/>
                <w:szCs w:val="20"/>
                <w:lang w:eastAsia="en-US"/>
              </w:rPr>
            </w:pPr>
          </w:p>
          <w:p w:rsidR="006F3D8F" w:rsidRPr="00713F5C" w:rsidRDefault="006F3D8F" w:rsidP="00F849EA">
            <w:pPr>
              <w:jc w:val="both"/>
              <w:rPr>
                <w:rFonts w:eastAsia="Calibri"/>
                <w:sz w:val="20"/>
                <w:szCs w:val="20"/>
                <w:lang w:eastAsia="en-US"/>
              </w:rPr>
            </w:pPr>
            <w:r w:rsidRPr="00713F5C">
              <w:rPr>
                <w:rFonts w:eastAsia="Calibri"/>
                <w:sz w:val="20"/>
                <w:szCs w:val="20"/>
                <w:lang w:eastAsia="en-US"/>
              </w:rPr>
              <w:t>________________________/</w:t>
            </w:r>
            <w:r>
              <w:rPr>
                <w:rFonts w:eastAsia="Calibri"/>
                <w:sz w:val="20"/>
                <w:szCs w:val="20"/>
                <w:lang w:eastAsia="en-US"/>
              </w:rPr>
              <w:t>________________</w:t>
            </w:r>
          </w:p>
          <w:p w:rsidR="006F3D8F" w:rsidRPr="00F56164" w:rsidRDefault="006F3D8F" w:rsidP="00F849EA">
            <w:pPr>
              <w:jc w:val="both"/>
              <w:rPr>
                <w:rFonts w:cs="Calibri"/>
                <w:sz w:val="20"/>
                <w:szCs w:val="20"/>
              </w:rPr>
            </w:pPr>
            <w:r w:rsidRPr="00713F5C">
              <w:rPr>
                <w:rFonts w:eastAsia="Calibri"/>
                <w:sz w:val="20"/>
                <w:szCs w:val="20"/>
                <w:lang w:eastAsia="en-US"/>
              </w:rPr>
              <w:t>М.П.</w:t>
            </w:r>
          </w:p>
        </w:tc>
        <w:tc>
          <w:tcPr>
            <w:tcW w:w="4961" w:type="dxa"/>
            <w:shd w:val="clear" w:color="auto" w:fill="auto"/>
          </w:tcPr>
          <w:p w:rsidR="006F3D8F" w:rsidRPr="00D904EC" w:rsidRDefault="006F3D8F" w:rsidP="00F849EA">
            <w:pPr>
              <w:pStyle w:val="ae"/>
              <w:tabs>
                <w:tab w:val="left" w:pos="-392"/>
              </w:tabs>
              <w:spacing w:after="0"/>
              <w:rPr>
                <w:rFonts w:cs="Calibri"/>
                <w:sz w:val="20"/>
                <w:szCs w:val="20"/>
                <w:lang w:val="ru-RU" w:eastAsia="ru-RU"/>
              </w:rPr>
            </w:pPr>
            <w:r w:rsidRPr="00D904EC">
              <w:rPr>
                <w:rFonts w:cs="Calibri"/>
                <w:sz w:val="20"/>
                <w:szCs w:val="20"/>
                <w:lang w:val="ru-RU" w:eastAsia="ru-RU"/>
              </w:rPr>
              <w:t>Директор филиала ФБУ «Рослесозащита»-</w:t>
            </w:r>
          </w:p>
          <w:p w:rsidR="006F3D8F" w:rsidRPr="00D904EC" w:rsidRDefault="006F3D8F" w:rsidP="00F849EA">
            <w:pPr>
              <w:pStyle w:val="ae"/>
              <w:tabs>
                <w:tab w:val="left" w:pos="-392"/>
              </w:tabs>
              <w:spacing w:after="0"/>
              <w:rPr>
                <w:rFonts w:cs="Calibri"/>
                <w:sz w:val="20"/>
                <w:szCs w:val="20"/>
                <w:lang w:val="ru-RU" w:eastAsia="ru-RU"/>
              </w:rPr>
            </w:pPr>
            <w:r w:rsidRPr="00D904EC">
              <w:rPr>
                <w:rFonts w:cs="Calibri"/>
                <w:sz w:val="20"/>
                <w:szCs w:val="20"/>
                <w:lang w:val="ru-RU" w:eastAsia="ru-RU"/>
              </w:rPr>
              <w:t>«ЦЗЛ Республики Бурятия»</w:t>
            </w:r>
          </w:p>
          <w:p w:rsidR="006F3D8F" w:rsidRPr="00D904EC" w:rsidRDefault="006F3D8F" w:rsidP="00F849EA">
            <w:pPr>
              <w:pStyle w:val="ae"/>
              <w:tabs>
                <w:tab w:val="left" w:pos="-392"/>
              </w:tabs>
              <w:spacing w:after="0"/>
              <w:rPr>
                <w:rFonts w:cs="Calibri"/>
                <w:sz w:val="20"/>
                <w:szCs w:val="20"/>
                <w:lang w:val="ru-RU" w:eastAsia="ru-RU"/>
              </w:rPr>
            </w:pPr>
          </w:p>
          <w:p w:rsidR="006F3D8F" w:rsidRPr="00D904EC" w:rsidRDefault="006F3D8F" w:rsidP="00F849EA">
            <w:pPr>
              <w:pStyle w:val="ae"/>
              <w:tabs>
                <w:tab w:val="left" w:pos="-392"/>
              </w:tabs>
              <w:spacing w:after="0"/>
              <w:rPr>
                <w:rFonts w:cs="Calibri"/>
                <w:sz w:val="20"/>
                <w:szCs w:val="20"/>
                <w:lang w:val="ru-RU" w:eastAsia="ru-RU"/>
              </w:rPr>
            </w:pPr>
            <w:r w:rsidRPr="00D904EC">
              <w:rPr>
                <w:rFonts w:cs="Calibri"/>
                <w:sz w:val="20"/>
                <w:szCs w:val="20"/>
                <w:lang w:val="ru-RU" w:eastAsia="ru-RU"/>
              </w:rPr>
              <w:t>__________________ /А.Д.Середкин/</w:t>
            </w:r>
          </w:p>
          <w:p w:rsidR="006F3D8F" w:rsidRPr="00F56164" w:rsidRDefault="006F3D8F" w:rsidP="00F849EA">
            <w:pPr>
              <w:tabs>
                <w:tab w:val="left" w:pos="-392"/>
                <w:tab w:val="left" w:pos="1447"/>
              </w:tabs>
              <w:rPr>
                <w:rFonts w:cs="Calibri"/>
                <w:sz w:val="20"/>
                <w:szCs w:val="20"/>
              </w:rPr>
            </w:pPr>
            <w:r w:rsidRPr="007C645E">
              <w:rPr>
                <w:rFonts w:cs="Calibri"/>
                <w:sz w:val="20"/>
                <w:szCs w:val="20"/>
              </w:rPr>
              <w:t>М.П.</w:t>
            </w:r>
          </w:p>
        </w:tc>
      </w:tr>
    </w:tbl>
    <w:p w:rsidR="00C869EE" w:rsidRPr="00B93721" w:rsidRDefault="00C869EE" w:rsidP="00A94062">
      <w:pPr>
        <w:ind w:left="3540" w:firstLine="708"/>
        <w:rPr>
          <w:sz w:val="20"/>
          <w:szCs w:val="20"/>
        </w:rPr>
      </w:pPr>
    </w:p>
    <w:p w:rsidR="00A94062" w:rsidRPr="00B93721" w:rsidRDefault="00A94062" w:rsidP="00A94062">
      <w:pPr>
        <w:ind w:left="3540" w:firstLine="708"/>
        <w:rPr>
          <w:sz w:val="20"/>
          <w:szCs w:val="20"/>
        </w:rPr>
      </w:pPr>
    </w:p>
    <w:p w:rsidR="00A94062" w:rsidRPr="00B93721" w:rsidRDefault="00A94062" w:rsidP="00A94062">
      <w:pPr>
        <w:ind w:left="3540" w:firstLine="708"/>
        <w:rPr>
          <w:sz w:val="20"/>
          <w:szCs w:val="20"/>
        </w:rPr>
      </w:pPr>
    </w:p>
    <w:p w:rsidR="003821DD" w:rsidRPr="00B93721" w:rsidRDefault="00E52EBF" w:rsidP="003821DD">
      <w:pPr>
        <w:jc w:val="right"/>
        <w:rPr>
          <w:sz w:val="20"/>
          <w:szCs w:val="20"/>
        </w:rPr>
      </w:pPr>
      <w:r w:rsidRPr="00B93721">
        <w:rPr>
          <w:sz w:val="20"/>
          <w:szCs w:val="20"/>
        </w:rPr>
        <w:br w:type="page"/>
      </w:r>
      <w:r w:rsidR="003821DD" w:rsidRPr="00B93721">
        <w:rPr>
          <w:sz w:val="20"/>
          <w:szCs w:val="20"/>
        </w:rPr>
        <w:lastRenderedPageBreak/>
        <w:t>П</w:t>
      </w:r>
      <w:r w:rsidR="003821DD">
        <w:rPr>
          <w:sz w:val="20"/>
          <w:szCs w:val="20"/>
        </w:rPr>
        <w:t>риложение № 3</w:t>
      </w:r>
    </w:p>
    <w:p w:rsidR="003821DD" w:rsidRPr="00B93721" w:rsidRDefault="003C3A77" w:rsidP="003821DD">
      <w:pPr>
        <w:ind w:left="4248"/>
        <w:jc w:val="right"/>
        <w:rPr>
          <w:sz w:val="20"/>
          <w:szCs w:val="20"/>
        </w:rPr>
      </w:pPr>
      <w:r w:rsidRPr="003C3A77">
        <w:rPr>
          <w:sz w:val="20"/>
          <w:szCs w:val="20"/>
        </w:rPr>
        <w:t xml:space="preserve">к Договору № 27 от «06» августа 2018 г. </w:t>
      </w:r>
      <w:r w:rsidR="003821DD" w:rsidRPr="00B93721">
        <w:rPr>
          <w:sz w:val="20"/>
          <w:szCs w:val="20"/>
        </w:rPr>
        <w:t xml:space="preserve"> </w:t>
      </w:r>
    </w:p>
    <w:p w:rsidR="002E5BE1" w:rsidRPr="00B93721" w:rsidRDefault="002E5BE1" w:rsidP="003821DD">
      <w:pPr>
        <w:jc w:val="right"/>
        <w:rPr>
          <w:sz w:val="20"/>
          <w:szCs w:val="20"/>
        </w:rPr>
      </w:pPr>
    </w:p>
    <w:p w:rsidR="00A33053" w:rsidRPr="00B93721" w:rsidRDefault="00A33053" w:rsidP="002E5BE1">
      <w:pPr>
        <w:jc w:val="right"/>
        <w:rPr>
          <w:sz w:val="20"/>
          <w:szCs w:val="20"/>
        </w:rPr>
      </w:pPr>
      <w:r w:rsidRPr="00B93721">
        <w:rPr>
          <w:sz w:val="20"/>
          <w:szCs w:val="20"/>
        </w:rPr>
        <w:t xml:space="preserve"> </w:t>
      </w:r>
    </w:p>
    <w:p w:rsidR="00B966CE" w:rsidRDefault="00B966CE" w:rsidP="00A33053">
      <w:pPr>
        <w:jc w:val="center"/>
        <w:rPr>
          <w:b/>
          <w:sz w:val="20"/>
          <w:szCs w:val="20"/>
        </w:rPr>
      </w:pPr>
    </w:p>
    <w:p w:rsidR="00B966CE" w:rsidRDefault="00B966CE" w:rsidP="00A33053">
      <w:pPr>
        <w:jc w:val="center"/>
        <w:rPr>
          <w:b/>
          <w:sz w:val="20"/>
          <w:szCs w:val="20"/>
        </w:rPr>
      </w:pPr>
    </w:p>
    <w:p w:rsidR="00B966CE" w:rsidRDefault="00B966CE" w:rsidP="00A33053">
      <w:pPr>
        <w:jc w:val="center"/>
        <w:rPr>
          <w:b/>
          <w:sz w:val="20"/>
          <w:szCs w:val="20"/>
        </w:rPr>
      </w:pPr>
    </w:p>
    <w:p w:rsidR="00B966CE" w:rsidRDefault="00B966CE" w:rsidP="00A33053">
      <w:pPr>
        <w:jc w:val="center"/>
        <w:rPr>
          <w:b/>
          <w:sz w:val="20"/>
          <w:szCs w:val="20"/>
        </w:rPr>
      </w:pPr>
    </w:p>
    <w:p w:rsidR="00E52EBF" w:rsidRPr="00A33053" w:rsidRDefault="00E52EBF" w:rsidP="00A33053">
      <w:pPr>
        <w:jc w:val="center"/>
        <w:rPr>
          <w:b/>
          <w:sz w:val="20"/>
          <w:szCs w:val="20"/>
        </w:rPr>
      </w:pPr>
      <w:r w:rsidRPr="00A33053">
        <w:rPr>
          <w:b/>
          <w:sz w:val="20"/>
          <w:szCs w:val="20"/>
        </w:rPr>
        <w:t>ПРОТОКОЛ</w:t>
      </w:r>
    </w:p>
    <w:p w:rsidR="00E52EBF" w:rsidRPr="00A33053" w:rsidRDefault="00E52EBF" w:rsidP="00E52EBF">
      <w:pPr>
        <w:jc w:val="center"/>
        <w:rPr>
          <w:b/>
          <w:sz w:val="20"/>
          <w:szCs w:val="20"/>
        </w:rPr>
      </w:pPr>
      <w:r w:rsidRPr="00A33053">
        <w:rPr>
          <w:b/>
          <w:sz w:val="20"/>
          <w:szCs w:val="20"/>
        </w:rPr>
        <w:t>согласования договорной цены</w:t>
      </w:r>
    </w:p>
    <w:p w:rsidR="00A33053" w:rsidRPr="00A33053" w:rsidRDefault="00E52EBF" w:rsidP="00A33053">
      <w:pPr>
        <w:widowControl/>
        <w:jc w:val="center"/>
        <w:rPr>
          <w:b/>
          <w:bCs/>
          <w:sz w:val="20"/>
          <w:szCs w:val="20"/>
        </w:rPr>
      </w:pPr>
      <w:r w:rsidRPr="00A33053">
        <w:rPr>
          <w:b/>
          <w:sz w:val="20"/>
          <w:szCs w:val="20"/>
        </w:rPr>
        <w:t xml:space="preserve">по Договору </w:t>
      </w:r>
      <w:r w:rsidR="00A33053" w:rsidRPr="00A33053">
        <w:rPr>
          <w:b/>
          <w:bCs/>
          <w:sz w:val="20"/>
          <w:szCs w:val="20"/>
        </w:rPr>
        <w:t xml:space="preserve">на оказание услуг </w:t>
      </w:r>
      <w:r w:rsidR="00A33053" w:rsidRPr="00A33053">
        <w:rPr>
          <w:b/>
          <w:sz w:val="20"/>
          <w:szCs w:val="20"/>
        </w:rPr>
        <w:t xml:space="preserve">по </w:t>
      </w:r>
      <w:r w:rsidR="00A33053" w:rsidRPr="00A33053">
        <w:rPr>
          <w:b/>
          <w:bCs/>
          <w:sz w:val="20"/>
          <w:szCs w:val="20"/>
        </w:rPr>
        <w:t xml:space="preserve">оценке санитарного и лесопатологического </w:t>
      </w:r>
    </w:p>
    <w:p w:rsidR="00A33053" w:rsidRPr="00A33053" w:rsidRDefault="00A33053" w:rsidP="00A33053">
      <w:pPr>
        <w:widowControl/>
        <w:jc w:val="center"/>
        <w:rPr>
          <w:b/>
          <w:bCs/>
          <w:sz w:val="20"/>
          <w:szCs w:val="20"/>
        </w:rPr>
      </w:pPr>
      <w:r w:rsidRPr="00A33053">
        <w:rPr>
          <w:b/>
          <w:bCs/>
          <w:sz w:val="20"/>
          <w:szCs w:val="20"/>
        </w:rPr>
        <w:t>состояния лесных насаждений с выдачей заключения</w:t>
      </w:r>
    </w:p>
    <w:p w:rsidR="00E52EBF" w:rsidRPr="00A33053" w:rsidRDefault="00E52EBF" w:rsidP="00E52EBF">
      <w:pPr>
        <w:jc w:val="center"/>
        <w:rPr>
          <w:b/>
          <w:sz w:val="20"/>
          <w:szCs w:val="20"/>
        </w:rPr>
      </w:pPr>
      <w:r w:rsidRPr="00A33053">
        <w:rPr>
          <w:b/>
          <w:sz w:val="20"/>
          <w:szCs w:val="20"/>
        </w:rPr>
        <w:t>№ </w:t>
      </w:r>
      <w:r w:rsidR="006F3D8F">
        <w:rPr>
          <w:b/>
          <w:sz w:val="20"/>
          <w:szCs w:val="20"/>
        </w:rPr>
        <w:t>______</w:t>
      </w:r>
      <w:r w:rsidR="00B61151">
        <w:rPr>
          <w:b/>
          <w:sz w:val="20"/>
          <w:szCs w:val="20"/>
        </w:rPr>
        <w:t xml:space="preserve"> о</w:t>
      </w:r>
      <w:r w:rsidR="003C3A77">
        <w:rPr>
          <w:b/>
          <w:sz w:val="20"/>
          <w:szCs w:val="20"/>
        </w:rPr>
        <w:t>т «</w:t>
      </w:r>
      <w:r w:rsidR="006F3D8F">
        <w:rPr>
          <w:b/>
          <w:sz w:val="20"/>
          <w:szCs w:val="20"/>
        </w:rPr>
        <w:t>___</w:t>
      </w:r>
      <w:proofErr w:type="gramStart"/>
      <w:r w:rsidR="006F3D8F">
        <w:rPr>
          <w:b/>
          <w:sz w:val="20"/>
          <w:szCs w:val="20"/>
        </w:rPr>
        <w:t>_»_</w:t>
      </w:r>
      <w:proofErr w:type="gramEnd"/>
      <w:r w:rsidR="006F3D8F">
        <w:rPr>
          <w:b/>
          <w:sz w:val="20"/>
          <w:szCs w:val="20"/>
        </w:rPr>
        <w:t>______________</w:t>
      </w:r>
      <w:r w:rsidR="00C869EE">
        <w:rPr>
          <w:b/>
          <w:sz w:val="20"/>
          <w:szCs w:val="20"/>
        </w:rPr>
        <w:t xml:space="preserve"> </w:t>
      </w:r>
      <w:r w:rsidR="003821DD">
        <w:rPr>
          <w:b/>
          <w:sz w:val="20"/>
          <w:szCs w:val="20"/>
        </w:rPr>
        <w:t>2018</w:t>
      </w:r>
      <w:r w:rsidR="00A33053" w:rsidRPr="00A33053">
        <w:rPr>
          <w:b/>
          <w:sz w:val="20"/>
          <w:szCs w:val="20"/>
        </w:rPr>
        <w:t xml:space="preserve"> г. </w:t>
      </w:r>
    </w:p>
    <w:p w:rsidR="00E52EBF" w:rsidRPr="00B93721" w:rsidRDefault="00E52EBF" w:rsidP="00E52EBF">
      <w:pPr>
        <w:jc w:val="center"/>
        <w:rPr>
          <w:sz w:val="20"/>
          <w:szCs w:val="20"/>
        </w:rPr>
      </w:pPr>
    </w:p>
    <w:p w:rsidR="00E52EBF" w:rsidRPr="00B93721" w:rsidRDefault="00E52EBF" w:rsidP="00E52EBF">
      <w:pPr>
        <w:jc w:val="center"/>
        <w:rPr>
          <w:b/>
          <w:sz w:val="20"/>
          <w:szCs w:val="20"/>
        </w:rPr>
      </w:pPr>
    </w:p>
    <w:p w:rsidR="00E52EBF" w:rsidRPr="00B93721" w:rsidRDefault="00E52EBF" w:rsidP="00E52EBF">
      <w:pPr>
        <w:ind w:firstLine="709"/>
        <w:rPr>
          <w:sz w:val="20"/>
          <w:szCs w:val="20"/>
        </w:rPr>
      </w:pPr>
      <w:r w:rsidRPr="00B93721">
        <w:rPr>
          <w:sz w:val="20"/>
          <w:szCs w:val="20"/>
        </w:rPr>
        <w:t xml:space="preserve">г. </w:t>
      </w:r>
      <w:r w:rsidR="00A33053">
        <w:rPr>
          <w:sz w:val="20"/>
          <w:szCs w:val="20"/>
        </w:rPr>
        <w:t>Улан-Удэ</w:t>
      </w:r>
      <w:r w:rsidRPr="00B93721">
        <w:rPr>
          <w:sz w:val="20"/>
          <w:szCs w:val="20"/>
        </w:rPr>
        <w:tab/>
      </w:r>
      <w:r w:rsidRPr="00B93721">
        <w:rPr>
          <w:sz w:val="20"/>
          <w:szCs w:val="20"/>
        </w:rPr>
        <w:tab/>
      </w:r>
      <w:r w:rsidRPr="00B93721">
        <w:rPr>
          <w:sz w:val="20"/>
          <w:szCs w:val="20"/>
        </w:rPr>
        <w:tab/>
      </w:r>
      <w:r w:rsidRPr="00B93721">
        <w:rPr>
          <w:sz w:val="20"/>
          <w:szCs w:val="20"/>
        </w:rPr>
        <w:tab/>
      </w:r>
      <w:r w:rsidRPr="00B93721">
        <w:rPr>
          <w:sz w:val="20"/>
          <w:szCs w:val="20"/>
        </w:rPr>
        <w:tab/>
      </w:r>
      <w:r w:rsidR="00D82CCA" w:rsidRPr="00B93721">
        <w:rPr>
          <w:sz w:val="20"/>
          <w:szCs w:val="20"/>
        </w:rPr>
        <w:tab/>
      </w:r>
      <w:r w:rsidR="00D82CCA" w:rsidRPr="00B93721">
        <w:rPr>
          <w:sz w:val="20"/>
          <w:szCs w:val="20"/>
        </w:rPr>
        <w:tab/>
      </w:r>
      <w:proofErr w:type="gramStart"/>
      <w:r w:rsidR="004749E2">
        <w:rPr>
          <w:sz w:val="20"/>
          <w:szCs w:val="20"/>
        </w:rPr>
        <w:t xml:space="preserve">   </w:t>
      </w:r>
      <w:r w:rsidR="003C3A77">
        <w:rPr>
          <w:sz w:val="20"/>
          <w:szCs w:val="20"/>
        </w:rPr>
        <w:t>«</w:t>
      </w:r>
      <w:proofErr w:type="gramEnd"/>
      <w:r w:rsidR="006F3D8F">
        <w:rPr>
          <w:sz w:val="20"/>
          <w:szCs w:val="20"/>
        </w:rPr>
        <w:t>______»__________</w:t>
      </w:r>
      <w:r w:rsidR="00C869EE">
        <w:rPr>
          <w:sz w:val="20"/>
          <w:szCs w:val="20"/>
        </w:rPr>
        <w:t xml:space="preserve"> </w:t>
      </w:r>
      <w:r w:rsidR="003821DD">
        <w:rPr>
          <w:sz w:val="20"/>
          <w:szCs w:val="20"/>
        </w:rPr>
        <w:t>2018</w:t>
      </w:r>
      <w:r w:rsidR="00A33053">
        <w:rPr>
          <w:sz w:val="20"/>
          <w:szCs w:val="20"/>
        </w:rPr>
        <w:t xml:space="preserve"> г.</w:t>
      </w:r>
      <w:r w:rsidR="007B50A6" w:rsidRPr="00B93721">
        <w:rPr>
          <w:sz w:val="20"/>
          <w:szCs w:val="20"/>
        </w:rPr>
        <w:t xml:space="preserve"> </w:t>
      </w:r>
    </w:p>
    <w:p w:rsidR="00E52EBF" w:rsidRPr="00B93721" w:rsidRDefault="00E52EBF" w:rsidP="00E52EBF">
      <w:pPr>
        <w:ind w:firstLine="709"/>
        <w:rPr>
          <w:sz w:val="20"/>
          <w:szCs w:val="20"/>
        </w:rPr>
      </w:pPr>
    </w:p>
    <w:p w:rsidR="009F3206" w:rsidRPr="00B93721" w:rsidRDefault="009F3206" w:rsidP="00E52EBF">
      <w:pPr>
        <w:ind w:firstLine="709"/>
        <w:rPr>
          <w:sz w:val="20"/>
          <w:szCs w:val="20"/>
        </w:rPr>
      </w:pPr>
    </w:p>
    <w:p w:rsidR="003C3A77" w:rsidRDefault="00E52EBF" w:rsidP="003C3A77">
      <w:pPr>
        <w:ind w:firstLine="567"/>
        <w:jc w:val="both"/>
        <w:rPr>
          <w:sz w:val="20"/>
          <w:szCs w:val="20"/>
        </w:rPr>
      </w:pPr>
      <w:r w:rsidRPr="00B93721">
        <w:rPr>
          <w:sz w:val="20"/>
          <w:szCs w:val="20"/>
        </w:rPr>
        <w:t xml:space="preserve">Мы, нижеподписавшиеся, </w:t>
      </w:r>
      <w:r w:rsidR="006F3D8F">
        <w:rPr>
          <w:rFonts w:eastAsia="Calibri"/>
          <w:b/>
          <w:sz w:val="20"/>
          <w:szCs w:val="20"/>
          <w:lang w:eastAsia="en-US"/>
        </w:rPr>
        <w:t>________________________________________________</w:t>
      </w:r>
      <w:r w:rsidR="003C3A77">
        <w:rPr>
          <w:sz w:val="20"/>
          <w:szCs w:val="20"/>
        </w:rPr>
        <w:t>, в лице генерального директора Рябова Владимира Борисовича, действующего на основании Устава, именуемое</w:t>
      </w:r>
      <w:r w:rsidR="003C3A77" w:rsidRPr="00B93721">
        <w:rPr>
          <w:sz w:val="20"/>
          <w:szCs w:val="20"/>
        </w:rPr>
        <w:t xml:space="preserve"> в дальнейшем «Заказчик»</w:t>
      </w:r>
      <w:r w:rsidR="003C3A77">
        <w:rPr>
          <w:sz w:val="20"/>
          <w:szCs w:val="20"/>
        </w:rPr>
        <w:t>,</w:t>
      </w:r>
      <w:r w:rsidR="003C3A77" w:rsidRPr="00B93721">
        <w:rPr>
          <w:sz w:val="20"/>
          <w:szCs w:val="20"/>
        </w:rPr>
        <w:t xml:space="preserve"> с одной стороны, и </w:t>
      </w:r>
    </w:p>
    <w:p w:rsidR="00F234D0" w:rsidRDefault="003C3A77" w:rsidP="003C3A77">
      <w:pPr>
        <w:ind w:firstLine="567"/>
        <w:jc w:val="both"/>
        <w:rPr>
          <w:sz w:val="20"/>
          <w:szCs w:val="20"/>
        </w:rPr>
      </w:pPr>
      <w:r w:rsidRPr="00E973A2">
        <w:rPr>
          <w:b/>
          <w:sz w:val="20"/>
          <w:szCs w:val="20"/>
        </w:rPr>
        <w:t>Федеральное бюджетное учреждение «Российский центр защиты леса»,</w:t>
      </w:r>
      <w:r>
        <w:rPr>
          <w:sz w:val="20"/>
          <w:szCs w:val="20"/>
        </w:rPr>
        <w:t xml:space="preserve"> в лице</w:t>
      </w:r>
      <w:r w:rsidRPr="00B93721">
        <w:rPr>
          <w:sz w:val="20"/>
          <w:szCs w:val="20"/>
        </w:rPr>
        <w:t xml:space="preserve"> директора филиала ФБУ «Рослесозащита» - «ЦЗЛ Республики Бурятия» </w:t>
      </w:r>
      <w:r>
        <w:rPr>
          <w:sz w:val="20"/>
          <w:szCs w:val="20"/>
        </w:rPr>
        <w:t>Середкина Александра Дмитриевича</w:t>
      </w:r>
      <w:r w:rsidRPr="00B93721">
        <w:rPr>
          <w:sz w:val="20"/>
          <w:szCs w:val="20"/>
        </w:rPr>
        <w:t xml:space="preserve">, действующего на основании </w:t>
      </w:r>
      <w:r>
        <w:rPr>
          <w:sz w:val="20"/>
          <w:szCs w:val="20"/>
        </w:rPr>
        <w:t>генеральной доверенности № 032/18 от 26.07.2018</w:t>
      </w:r>
      <w:r w:rsidRPr="00B93721">
        <w:rPr>
          <w:sz w:val="20"/>
          <w:szCs w:val="20"/>
        </w:rPr>
        <w:t xml:space="preserve"> г. и Положения о филиале</w:t>
      </w:r>
      <w:r>
        <w:rPr>
          <w:sz w:val="20"/>
          <w:szCs w:val="20"/>
        </w:rPr>
        <w:t>,</w:t>
      </w:r>
      <w:r w:rsidRPr="00B93721">
        <w:rPr>
          <w:sz w:val="20"/>
          <w:szCs w:val="20"/>
        </w:rPr>
        <w:t xml:space="preserve"> именуемое в дальнейшем «Исполнитель», с другой стороны</w:t>
      </w:r>
      <w:r>
        <w:rPr>
          <w:sz w:val="20"/>
          <w:szCs w:val="20"/>
        </w:rPr>
        <w:t>, совместно именуемые «Стороны»</w:t>
      </w:r>
      <w:r w:rsidR="00F234D0" w:rsidRPr="00B93721">
        <w:rPr>
          <w:sz w:val="20"/>
          <w:szCs w:val="20"/>
        </w:rPr>
        <w:t>,</w:t>
      </w:r>
    </w:p>
    <w:p w:rsidR="00E52EBF" w:rsidRPr="00B93721" w:rsidRDefault="008F2F23" w:rsidP="00F234D0">
      <w:pPr>
        <w:widowControl/>
        <w:overflowPunct/>
        <w:autoSpaceDE/>
        <w:autoSpaceDN/>
        <w:adjustRightInd/>
        <w:ind w:firstLine="567"/>
        <w:jc w:val="both"/>
        <w:rPr>
          <w:sz w:val="20"/>
          <w:szCs w:val="20"/>
        </w:rPr>
      </w:pPr>
      <w:r w:rsidRPr="00B93721">
        <w:rPr>
          <w:sz w:val="20"/>
          <w:szCs w:val="20"/>
        </w:rPr>
        <w:t xml:space="preserve"> </w:t>
      </w:r>
      <w:r w:rsidR="00E52EBF" w:rsidRPr="00B93721">
        <w:rPr>
          <w:sz w:val="20"/>
          <w:szCs w:val="20"/>
        </w:rPr>
        <w:t>удостоверяем, что Сторонами достигнуто соглашение о стоимости работ, подлежащих выполне</w:t>
      </w:r>
      <w:r w:rsidR="008A3723">
        <w:rPr>
          <w:sz w:val="20"/>
          <w:szCs w:val="20"/>
        </w:rPr>
        <w:t>нию в соответствии с Договором</w:t>
      </w:r>
      <w:r w:rsidR="00F9223C" w:rsidRPr="00B93721">
        <w:rPr>
          <w:sz w:val="20"/>
          <w:szCs w:val="20"/>
        </w:rPr>
        <w:t xml:space="preserve"> </w:t>
      </w:r>
      <w:r w:rsidR="00E52EBF" w:rsidRPr="00B93721">
        <w:rPr>
          <w:sz w:val="20"/>
          <w:szCs w:val="20"/>
        </w:rPr>
        <w:t xml:space="preserve"> на </w:t>
      </w:r>
      <w:r w:rsidR="009F3206" w:rsidRPr="00B93721">
        <w:rPr>
          <w:sz w:val="20"/>
          <w:szCs w:val="20"/>
        </w:rPr>
        <w:t>оказание услуг</w:t>
      </w:r>
      <w:r w:rsidR="00E52EBF" w:rsidRPr="00B93721">
        <w:rPr>
          <w:sz w:val="20"/>
          <w:szCs w:val="20"/>
        </w:rPr>
        <w:t xml:space="preserve"> по </w:t>
      </w:r>
      <w:r w:rsidR="008A3723" w:rsidRPr="00B966CE">
        <w:rPr>
          <w:bCs/>
          <w:sz w:val="20"/>
          <w:szCs w:val="20"/>
        </w:rPr>
        <w:t>оценке санитарного и лесопатологического  состояния лесных насаждений с выдачей заключения</w:t>
      </w:r>
      <w:r w:rsidR="008A3723" w:rsidRPr="00B93721">
        <w:rPr>
          <w:sz w:val="20"/>
          <w:szCs w:val="20"/>
        </w:rPr>
        <w:t xml:space="preserve"> </w:t>
      </w:r>
      <w:r w:rsidR="003C3A77">
        <w:rPr>
          <w:sz w:val="20"/>
          <w:szCs w:val="20"/>
        </w:rPr>
        <w:t>№</w:t>
      </w:r>
      <w:r w:rsidR="006F3D8F">
        <w:rPr>
          <w:sz w:val="20"/>
          <w:szCs w:val="20"/>
        </w:rPr>
        <w:t>________________________ от ____________</w:t>
      </w:r>
      <w:r w:rsidR="00F234D0">
        <w:rPr>
          <w:sz w:val="20"/>
          <w:szCs w:val="20"/>
        </w:rPr>
        <w:t xml:space="preserve"> </w:t>
      </w:r>
      <w:r w:rsidR="003821DD">
        <w:rPr>
          <w:sz w:val="20"/>
          <w:szCs w:val="20"/>
        </w:rPr>
        <w:t>2018</w:t>
      </w:r>
      <w:r w:rsidR="00DF6692">
        <w:rPr>
          <w:sz w:val="20"/>
          <w:szCs w:val="20"/>
        </w:rPr>
        <w:t xml:space="preserve"> </w:t>
      </w:r>
      <w:r w:rsidR="00B966CE">
        <w:rPr>
          <w:sz w:val="20"/>
          <w:szCs w:val="20"/>
        </w:rPr>
        <w:t>г.</w:t>
      </w:r>
      <w:r w:rsidR="00E52EBF" w:rsidRPr="00B93721">
        <w:rPr>
          <w:sz w:val="20"/>
          <w:szCs w:val="20"/>
        </w:rPr>
        <w:t xml:space="preserve"> в размере </w:t>
      </w:r>
      <w:r w:rsidR="006F3D8F">
        <w:rPr>
          <w:b/>
          <w:sz w:val="20"/>
          <w:szCs w:val="20"/>
        </w:rPr>
        <w:t>___________________________</w:t>
      </w:r>
      <w:r w:rsidR="00240BAA" w:rsidRPr="00B966CE">
        <w:rPr>
          <w:b/>
          <w:sz w:val="20"/>
          <w:szCs w:val="20"/>
        </w:rPr>
        <w:t>.</w:t>
      </w:r>
      <w:r w:rsidR="00DF6692" w:rsidRPr="00B966CE">
        <w:rPr>
          <w:b/>
          <w:sz w:val="20"/>
          <w:szCs w:val="20"/>
        </w:rPr>
        <w:t>,</w:t>
      </w:r>
      <w:r w:rsidR="00DF6692">
        <w:rPr>
          <w:sz w:val="20"/>
          <w:szCs w:val="20"/>
        </w:rPr>
        <w:t xml:space="preserve"> в том числе НДС (18%)  за 1 гектар.</w:t>
      </w:r>
      <w:r w:rsidR="00584BE0" w:rsidRPr="00B93721">
        <w:rPr>
          <w:sz w:val="20"/>
          <w:szCs w:val="20"/>
        </w:rPr>
        <w:t xml:space="preserve"> </w:t>
      </w:r>
    </w:p>
    <w:p w:rsidR="00E52EBF" w:rsidRPr="00B93721" w:rsidRDefault="00E52EBF" w:rsidP="008A3723">
      <w:pPr>
        <w:jc w:val="both"/>
        <w:rPr>
          <w:b/>
          <w:sz w:val="20"/>
          <w:szCs w:val="20"/>
        </w:rPr>
      </w:pPr>
      <w:r w:rsidRPr="00B93721">
        <w:rPr>
          <w:sz w:val="20"/>
          <w:szCs w:val="20"/>
        </w:rPr>
        <w:t> </w:t>
      </w:r>
    </w:p>
    <w:p w:rsidR="00E52EBF" w:rsidRPr="00B93721" w:rsidRDefault="00E52EBF" w:rsidP="00D82CCA">
      <w:pPr>
        <w:ind w:firstLine="709"/>
        <w:jc w:val="both"/>
        <w:rPr>
          <w:sz w:val="20"/>
          <w:szCs w:val="20"/>
        </w:rPr>
      </w:pPr>
    </w:p>
    <w:p w:rsidR="00E52EBF" w:rsidRPr="00B93721" w:rsidRDefault="00E52EBF" w:rsidP="00E52EBF">
      <w:pPr>
        <w:ind w:firstLine="709"/>
        <w:jc w:val="both"/>
        <w:rPr>
          <w:sz w:val="20"/>
          <w:szCs w:val="20"/>
        </w:rPr>
      </w:pPr>
    </w:p>
    <w:p w:rsidR="00A33053" w:rsidRPr="006A010C" w:rsidRDefault="00A33053" w:rsidP="00A33053">
      <w:pPr>
        <w:ind w:left="3540" w:firstLine="708"/>
        <w:rPr>
          <w:b/>
          <w:sz w:val="20"/>
          <w:szCs w:val="20"/>
        </w:rPr>
      </w:pPr>
      <w:r w:rsidRPr="006A010C">
        <w:rPr>
          <w:b/>
          <w:sz w:val="20"/>
          <w:szCs w:val="20"/>
        </w:rPr>
        <w:t>Подписи сторон</w:t>
      </w:r>
    </w:p>
    <w:tbl>
      <w:tblPr>
        <w:tblW w:w="9923" w:type="dxa"/>
        <w:tblInd w:w="108" w:type="dxa"/>
        <w:tblLook w:val="04A0" w:firstRow="1" w:lastRow="0" w:firstColumn="1" w:lastColumn="0" w:noHBand="0" w:noVBand="1"/>
      </w:tblPr>
      <w:tblGrid>
        <w:gridCol w:w="4962"/>
        <w:gridCol w:w="4961"/>
      </w:tblGrid>
      <w:tr w:rsidR="006F3D8F" w:rsidRPr="00F56164" w:rsidTr="00F849EA">
        <w:tc>
          <w:tcPr>
            <w:tcW w:w="4962" w:type="dxa"/>
            <w:shd w:val="clear" w:color="auto" w:fill="auto"/>
          </w:tcPr>
          <w:p w:rsidR="006F3D8F" w:rsidRDefault="006F3D8F" w:rsidP="00F849EA">
            <w:pPr>
              <w:jc w:val="both"/>
              <w:rPr>
                <w:rFonts w:eastAsia="Calibri"/>
                <w:sz w:val="20"/>
                <w:szCs w:val="20"/>
                <w:lang w:eastAsia="en-US"/>
              </w:rPr>
            </w:pPr>
            <w:r w:rsidRPr="00713F5C">
              <w:rPr>
                <w:rFonts w:eastAsia="Calibri"/>
                <w:sz w:val="20"/>
                <w:szCs w:val="20"/>
                <w:lang w:eastAsia="en-US"/>
              </w:rPr>
              <w:t xml:space="preserve">Генеральный директор </w:t>
            </w:r>
          </w:p>
          <w:p w:rsidR="006F3D8F" w:rsidRPr="00713F5C" w:rsidRDefault="006F3D8F" w:rsidP="00F849EA">
            <w:pPr>
              <w:jc w:val="both"/>
              <w:rPr>
                <w:rFonts w:eastAsia="Calibri"/>
                <w:sz w:val="20"/>
                <w:szCs w:val="20"/>
                <w:lang w:eastAsia="en-US"/>
              </w:rPr>
            </w:pPr>
          </w:p>
          <w:p w:rsidR="006F3D8F" w:rsidRPr="00713F5C" w:rsidRDefault="006F3D8F" w:rsidP="00F849EA">
            <w:pPr>
              <w:jc w:val="both"/>
              <w:rPr>
                <w:rFonts w:eastAsia="Calibri"/>
                <w:sz w:val="20"/>
                <w:szCs w:val="20"/>
                <w:lang w:eastAsia="en-US"/>
              </w:rPr>
            </w:pPr>
          </w:p>
          <w:p w:rsidR="006F3D8F" w:rsidRPr="00713F5C" w:rsidRDefault="006F3D8F" w:rsidP="00F849EA">
            <w:pPr>
              <w:jc w:val="both"/>
              <w:rPr>
                <w:rFonts w:eastAsia="Calibri"/>
                <w:sz w:val="20"/>
                <w:szCs w:val="20"/>
                <w:lang w:eastAsia="en-US"/>
              </w:rPr>
            </w:pPr>
            <w:r w:rsidRPr="00713F5C">
              <w:rPr>
                <w:rFonts w:eastAsia="Calibri"/>
                <w:sz w:val="20"/>
                <w:szCs w:val="20"/>
                <w:lang w:eastAsia="en-US"/>
              </w:rPr>
              <w:t>________________________/</w:t>
            </w:r>
            <w:r>
              <w:rPr>
                <w:rFonts w:eastAsia="Calibri"/>
                <w:sz w:val="20"/>
                <w:szCs w:val="20"/>
                <w:lang w:eastAsia="en-US"/>
              </w:rPr>
              <w:t>________________</w:t>
            </w:r>
          </w:p>
          <w:p w:rsidR="006F3D8F" w:rsidRPr="00F56164" w:rsidRDefault="006F3D8F" w:rsidP="00F849EA">
            <w:pPr>
              <w:jc w:val="both"/>
              <w:rPr>
                <w:rFonts w:cs="Calibri"/>
                <w:sz w:val="20"/>
                <w:szCs w:val="20"/>
              </w:rPr>
            </w:pPr>
            <w:r w:rsidRPr="00713F5C">
              <w:rPr>
                <w:rFonts w:eastAsia="Calibri"/>
                <w:sz w:val="20"/>
                <w:szCs w:val="20"/>
                <w:lang w:eastAsia="en-US"/>
              </w:rPr>
              <w:t>М.П.</w:t>
            </w:r>
          </w:p>
        </w:tc>
        <w:tc>
          <w:tcPr>
            <w:tcW w:w="4961" w:type="dxa"/>
            <w:shd w:val="clear" w:color="auto" w:fill="auto"/>
          </w:tcPr>
          <w:p w:rsidR="006F3D8F" w:rsidRPr="00D904EC" w:rsidRDefault="006F3D8F" w:rsidP="00F849EA">
            <w:pPr>
              <w:pStyle w:val="ae"/>
              <w:tabs>
                <w:tab w:val="left" w:pos="-392"/>
              </w:tabs>
              <w:spacing w:after="0"/>
              <w:rPr>
                <w:rFonts w:cs="Calibri"/>
                <w:sz w:val="20"/>
                <w:szCs w:val="20"/>
                <w:lang w:val="ru-RU" w:eastAsia="ru-RU"/>
              </w:rPr>
            </w:pPr>
            <w:r w:rsidRPr="00D904EC">
              <w:rPr>
                <w:rFonts w:cs="Calibri"/>
                <w:sz w:val="20"/>
                <w:szCs w:val="20"/>
                <w:lang w:val="ru-RU" w:eastAsia="ru-RU"/>
              </w:rPr>
              <w:t>Директор филиала ФБУ «Рослесозащита»-</w:t>
            </w:r>
          </w:p>
          <w:p w:rsidR="006F3D8F" w:rsidRPr="00D904EC" w:rsidRDefault="006F3D8F" w:rsidP="00F849EA">
            <w:pPr>
              <w:pStyle w:val="ae"/>
              <w:tabs>
                <w:tab w:val="left" w:pos="-392"/>
              </w:tabs>
              <w:spacing w:after="0"/>
              <w:rPr>
                <w:rFonts w:cs="Calibri"/>
                <w:sz w:val="20"/>
                <w:szCs w:val="20"/>
                <w:lang w:val="ru-RU" w:eastAsia="ru-RU"/>
              </w:rPr>
            </w:pPr>
            <w:r w:rsidRPr="00D904EC">
              <w:rPr>
                <w:rFonts w:cs="Calibri"/>
                <w:sz w:val="20"/>
                <w:szCs w:val="20"/>
                <w:lang w:val="ru-RU" w:eastAsia="ru-RU"/>
              </w:rPr>
              <w:t>«ЦЗЛ Республики Бурятия»</w:t>
            </w:r>
          </w:p>
          <w:p w:rsidR="006F3D8F" w:rsidRPr="00D904EC" w:rsidRDefault="006F3D8F" w:rsidP="00F849EA">
            <w:pPr>
              <w:pStyle w:val="ae"/>
              <w:tabs>
                <w:tab w:val="left" w:pos="-392"/>
              </w:tabs>
              <w:spacing w:after="0"/>
              <w:rPr>
                <w:rFonts w:cs="Calibri"/>
                <w:sz w:val="20"/>
                <w:szCs w:val="20"/>
                <w:lang w:val="ru-RU" w:eastAsia="ru-RU"/>
              </w:rPr>
            </w:pPr>
          </w:p>
          <w:p w:rsidR="006F3D8F" w:rsidRPr="00D904EC" w:rsidRDefault="006F3D8F" w:rsidP="00F849EA">
            <w:pPr>
              <w:pStyle w:val="ae"/>
              <w:tabs>
                <w:tab w:val="left" w:pos="-392"/>
              </w:tabs>
              <w:spacing w:after="0"/>
              <w:rPr>
                <w:rFonts w:cs="Calibri"/>
                <w:sz w:val="20"/>
                <w:szCs w:val="20"/>
                <w:lang w:val="ru-RU" w:eastAsia="ru-RU"/>
              </w:rPr>
            </w:pPr>
            <w:r w:rsidRPr="00D904EC">
              <w:rPr>
                <w:rFonts w:cs="Calibri"/>
                <w:sz w:val="20"/>
                <w:szCs w:val="20"/>
                <w:lang w:val="ru-RU" w:eastAsia="ru-RU"/>
              </w:rPr>
              <w:t>__________________ /А.Д.Середкин/</w:t>
            </w:r>
          </w:p>
          <w:p w:rsidR="006F3D8F" w:rsidRPr="00F56164" w:rsidRDefault="006F3D8F" w:rsidP="00F849EA">
            <w:pPr>
              <w:tabs>
                <w:tab w:val="left" w:pos="-392"/>
                <w:tab w:val="left" w:pos="1447"/>
              </w:tabs>
              <w:rPr>
                <w:rFonts w:cs="Calibri"/>
                <w:sz w:val="20"/>
                <w:szCs w:val="20"/>
              </w:rPr>
            </w:pPr>
            <w:r w:rsidRPr="007C645E">
              <w:rPr>
                <w:rFonts w:cs="Calibri"/>
                <w:sz w:val="20"/>
                <w:szCs w:val="20"/>
              </w:rPr>
              <w:t>М.П.</w:t>
            </w:r>
          </w:p>
        </w:tc>
      </w:tr>
    </w:tbl>
    <w:p w:rsidR="003072F3" w:rsidRPr="00B93721" w:rsidRDefault="003072F3" w:rsidP="00E52EBF">
      <w:pPr>
        <w:ind w:firstLine="709"/>
        <w:jc w:val="both"/>
        <w:rPr>
          <w:sz w:val="20"/>
          <w:szCs w:val="20"/>
        </w:rPr>
      </w:pPr>
    </w:p>
    <w:p w:rsidR="00E52EBF" w:rsidRPr="00B93721" w:rsidRDefault="00E52EBF" w:rsidP="00E52EBF">
      <w:pPr>
        <w:ind w:firstLine="709"/>
        <w:jc w:val="both"/>
        <w:rPr>
          <w:sz w:val="20"/>
          <w:szCs w:val="20"/>
        </w:rPr>
      </w:pPr>
    </w:p>
    <w:p w:rsidR="00E52EBF" w:rsidRPr="00B93721" w:rsidRDefault="00E52EBF" w:rsidP="00E52EBF">
      <w:pPr>
        <w:ind w:firstLine="709"/>
        <w:jc w:val="both"/>
        <w:rPr>
          <w:sz w:val="20"/>
          <w:szCs w:val="20"/>
        </w:rPr>
      </w:pPr>
    </w:p>
    <w:p w:rsidR="00E52EBF" w:rsidRPr="00B93721" w:rsidRDefault="00E52EBF" w:rsidP="00E52EBF">
      <w:pPr>
        <w:ind w:firstLine="709"/>
        <w:jc w:val="both"/>
        <w:rPr>
          <w:sz w:val="20"/>
          <w:szCs w:val="20"/>
        </w:rPr>
      </w:pPr>
    </w:p>
    <w:p w:rsidR="00E52EBF" w:rsidRPr="00B93721" w:rsidRDefault="00E52EBF" w:rsidP="00E52EBF">
      <w:pPr>
        <w:ind w:firstLine="709"/>
        <w:jc w:val="both"/>
        <w:rPr>
          <w:sz w:val="20"/>
          <w:szCs w:val="20"/>
        </w:rPr>
      </w:pPr>
    </w:p>
    <w:p w:rsidR="00E52EBF" w:rsidRPr="00B93721" w:rsidRDefault="00E52EBF" w:rsidP="00E52EBF">
      <w:pPr>
        <w:ind w:firstLine="709"/>
        <w:jc w:val="both"/>
        <w:rPr>
          <w:sz w:val="20"/>
          <w:szCs w:val="20"/>
        </w:rPr>
      </w:pPr>
    </w:p>
    <w:p w:rsidR="00E52EBF" w:rsidRPr="00B93721" w:rsidRDefault="00E52EBF" w:rsidP="00E52EBF">
      <w:pPr>
        <w:ind w:firstLine="709"/>
        <w:jc w:val="both"/>
        <w:rPr>
          <w:sz w:val="20"/>
          <w:szCs w:val="20"/>
        </w:rPr>
      </w:pPr>
    </w:p>
    <w:p w:rsidR="00E52EBF" w:rsidRPr="00B93721" w:rsidRDefault="00E52EBF" w:rsidP="00E52EBF">
      <w:pPr>
        <w:ind w:firstLine="709"/>
        <w:jc w:val="both"/>
        <w:rPr>
          <w:sz w:val="20"/>
          <w:szCs w:val="20"/>
        </w:rPr>
      </w:pPr>
    </w:p>
    <w:p w:rsidR="00E52EBF" w:rsidRPr="00B93721" w:rsidRDefault="00E52EBF" w:rsidP="00E52EBF">
      <w:pPr>
        <w:ind w:firstLine="709"/>
        <w:jc w:val="both"/>
        <w:rPr>
          <w:sz w:val="20"/>
          <w:szCs w:val="20"/>
        </w:rPr>
      </w:pPr>
    </w:p>
    <w:p w:rsidR="00E52EBF" w:rsidRPr="00B93721" w:rsidRDefault="00E52EBF" w:rsidP="00E52EBF">
      <w:pPr>
        <w:ind w:firstLine="709"/>
        <w:jc w:val="both"/>
        <w:rPr>
          <w:sz w:val="20"/>
          <w:szCs w:val="20"/>
        </w:rPr>
      </w:pPr>
    </w:p>
    <w:p w:rsidR="007B50A6" w:rsidRPr="00B93721" w:rsidRDefault="007B50A6" w:rsidP="00E52EBF">
      <w:pPr>
        <w:ind w:firstLine="709"/>
        <w:jc w:val="both"/>
        <w:rPr>
          <w:sz w:val="20"/>
          <w:szCs w:val="20"/>
        </w:rPr>
      </w:pPr>
    </w:p>
    <w:p w:rsidR="007B50A6" w:rsidRPr="00B93721" w:rsidRDefault="007B50A6" w:rsidP="00E52EBF">
      <w:pPr>
        <w:ind w:firstLine="709"/>
        <w:jc w:val="both"/>
        <w:rPr>
          <w:sz w:val="20"/>
          <w:szCs w:val="20"/>
        </w:rPr>
      </w:pPr>
    </w:p>
    <w:p w:rsidR="007B50A6" w:rsidRPr="00B93721" w:rsidRDefault="007B50A6" w:rsidP="00E52EBF">
      <w:pPr>
        <w:ind w:firstLine="709"/>
        <w:jc w:val="both"/>
        <w:rPr>
          <w:sz w:val="20"/>
          <w:szCs w:val="20"/>
        </w:rPr>
      </w:pPr>
    </w:p>
    <w:p w:rsidR="007B50A6" w:rsidRPr="00B93721" w:rsidRDefault="007B50A6" w:rsidP="00E52EBF">
      <w:pPr>
        <w:ind w:firstLine="709"/>
        <w:jc w:val="both"/>
        <w:rPr>
          <w:sz w:val="20"/>
          <w:szCs w:val="20"/>
        </w:rPr>
      </w:pPr>
    </w:p>
    <w:p w:rsidR="007B50A6" w:rsidRPr="00B93721" w:rsidRDefault="007B50A6" w:rsidP="00E52EBF">
      <w:pPr>
        <w:ind w:firstLine="709"/>
        <w:jc w:val="both"/>
        <w:rPr>
          <w:sz w:val="20"/>
          <w:szCs w:val="20"/>
        </w:rPr>
      </w:pPr>
    </w:p>
    <w:p w:rsidR="00BC7CB8" w:rsidRPr="00B93721" w:rsidRDefault="00BC7CB8" w:rsidP="00E52EBF">
      <w:pPr>
        <w:ind w:firstLine="709"/>
        <w:jc w:val="both"/>
        <w:rPr>
          <w:sz w:val="20"/>
          <w:szCs w:val="20"/>
        </w:rPr>
      </w:pPr>
    </w:p>
    <w:p w:rsidR="00BC7CB8" w:rsidRPr="00B93721" w:rsidRDefault="00BC7CB8" w:rsidP="00E52EBF">
      <w:pPr>
        <w:ind w:firstLine="709"/>
        <w:jc w:val="both"/>
        <w:rPr>
          <w:sz w:val="20"/>
          <w:szCs w:val="20"/>
        </w:rPr>
      </w:pPr>
    </w:p>
    <w:p w:rsidR="00BC7CB8" w:rsidRPr="00B93721" w:rsidRDefault="00BC7CB8" w:rsidP="00E52EBF">
      <w:pPr>
        <w:ind w:firstLine="709"/>
        <w:jc w:val="both"/>
        <w:rPr>
          <w:sz w:val="20"/>
          <w:szCs w:val="20"/>
        </w:rPr>
      </w:pPr>
    </w:p>
    <w:sectPr w:rsidR="00BC7CB8" w:rsidRPr="00B93721" w:rsidSect="00122F0D">
      <w:footerReference w:type="default" r:id="rId8"/>
      <w:pgSz w:w="11906" w:h="16838"/>
      <w:pgMar w:top="709" w:right="567" w:bottom="1276" w:left="1276" w:header="709" w:footer="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C01" w:rsidRDefault="00F87C01" w:rsidP="006A010C">
      <w:r>
        <w:separator/>
      </w:r>
    </w:p>
  </w:endnote>
  <w:endnote w:type="continuationSeparator" w:id="0">
    <w:p w:rsidR="00F87C01" w:rsidRDefault="00F87C01" w:rsidP="006A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151" w:rsidRDefault="00B61151">
    <w:pPr>
      <w:pStyle w:val="af2"/>
    </w:pPr>
    <w:r>
      <w:t>__________________/_______________                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C01" w:rsidRDefault="00F87C01" w:rsidP="006A010C">
      <w:r>
        <w:separator/>
      </w:r>
    </w:p>
  </w:footnote>
  <w:footnote w:type="continuationSeparator" w:id="0">
    <w:p w:rsidR="00F87C01" w:rsidRDefault="00F87C01" w:rsidP="006A0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41D0"/>
    <w:multiLevelType w:val="hybridMultilevel"/>
    <w:tmpl w:val="177E8E3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A5E00"/>
    <w:multiLevelType w:val="hybridMultilevel"/>
    <w:tmpl w:val="DEDA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43220"/>
    <w:multiLevelType w:val="hybridMultilevel"/>
    <w:tmpl w:val="9198EC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F6642D"/>
    <w:multiLevelType w:val="hybridMultilevel"/>
    <w:tmpl w:val="69C043E2"/>
    <w:lvl w:ilvl="0" w:tplc="82C2BF5A">
      <w:start w:val="8"/>
      <w:numFmt w:val="decimal"/>
      <w:lvlText w:val="%1."/>
      <w:lvlJc w:val="left"/>
      <w:pPr>
        <w:ind w:left="2535" w:hanging="360"/>
      </w:pPr>
      <w:rPr>
        <w:rFonts w:hint="default"/>
      </w:rPr>
    </w:lvl>
    <w:lvl w:ilvl="1" w:tplc="04190019">
      <w:start w:val="1"/>
      <w:numFmt w:val="lowerLetter"/>
      <w:lvlText w:val="%2."/>
      <w:lvlJc w:val="left"/>
      <w:pPr>
        <w:ind w:left="3255" w:hanging="360"/>
      </w:pPr>
    </w:lvl>
    <w:lvl w:ilvl="2" w:tplc="0419001B">
      <w:start w:val="1"/>
      <w:numFmt w:val="lowerRoman"/>
      <w:lvlText w:val="%3."/>
      <w:lvlJc w:val="right"/>
      <w:pPr>
        <w:ind w:left="3975" w:hanging="180"/>
      </w:pPr>
    </w:lvl>
    <w:lvl w:ilvl="3" w:tplc="0419000F">
      <w:start w:val="1"/>
      <w:numFmt w:val="decimal"/>
      <w:lvlText w:val="%4."/>
      <w:lvlJc w:val="left"/>
      <w:pPr>
        <w:ind w:left="4695" w:hanging="360"/>
      </w:pPr>
    </w:lvl>
    <w:lvl w:ilvl="4" w:tplc="04190019">
      <w:start w:val="1"/>
      <w:numFmt w:val="lowerLetter"/>
      <w:lvlText w:val="%5."/>
      <w:lvlJc w:val="left"/>
      <w:pPr>
        <w:ind w:left="5415" w:hanging="360"/>
      </w:pPr>
    </w:lvl>
    <w:lvl w:ilvl="5" w:tplc="0419001B">
      <w:start w:val="1"/>
      <w:numFmt w:val="lowerRoman"/>
      <w:lvlText w:val="%6."/>
      <w:lvlJc w:val="right"/>
      <w:pPr>
        <w:ind w:left="6135" w:hanging="180"/>
      </w:pPr>
    </w:lvl>
    <w:lvl w:ilvl="6" w:tplc="0419000F">
      <w:start w:val="1"/>
      <w:numFmt w:val="decimal"/>
      <w:lvlText w:val="%7."/>
      <w:lvlJc w:val="left"/>
      <w:pPr>
        <w:ind w:left="6855" w:hanging="360"/>
      </w:pPr>
    </w:lvl>
    <w:lvl w:ilvl="7" w:tplc="04190019">
      <w:start w:val="1"/>
      <w:numFmt w:val="lowerLetter"/>
      <w:lvlText w:val="%8."/>
      <w:lvlJc w:val="left"/>
      <w:pPr>
        <w:ind w:left="7575" w:hanging="360"/>
      </w:pPr>
    </w:lvl>
    <w:lvl w:ilvl="8" w:tplc="0419001B">
      <w:start w:val="1"/>
      <w:numFmt w:val="lowerRoman"/>
      <w:lvlText w:val="%9."/>
      <w:lvlJc w:val="right"/>
      <w:pPr>
        <w:ind w:left="8295" w:hanging="180"/>
      </w:pPr>
    </w:lvl>
  </w:abstractNum>
  <w:abstractNum w:abstractNumId="4" w15:restartNumberingAfterBreak="0">
    <w:nsid w:val="3877689E"/>
    <w:multiLevelType w:val="multilevel"/>
    <w:tmpl w:val="C7E67230"/>
    <w:lvl w:ilvl="0">
      <w:start w:val="2"/>
      <w:numFmt w:val="decimal"/>
      <w:lvlText w:val="%1. "/>
      <w:legacy w:legacy="1" w:legacySpace="0" w:legacyIndent="283"/>
      <w:lvlJc w:val="left"/>
      <w:pPr>
        <w:ind w:left="283" w:hanging="283"/>
      </w:pPr>
      <w:rPr>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5A44C3F"/>
    <w:multiLevelType w:val="multilevel"/>
    <w:tmpl w:val="8BCC73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BC77DBE"/>
    <w:multiLevelType w:val="hybridMultilevel"/>
    <w:tmpl w:val="05DAD34C"/>
    <w:lvl w:ilvl="0" w:tplc="C04CD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6E73CE6"/>
    <w:multiLevelType w:val="singleLevel"/>
    <w:tmpl w:val="6138066A"/>
    <w:lvl w:ilvl="0">
      <w:start w:val="1"/>
      <w:numFmt w:val="decimal"/>
      <w:lvlText w:val="%1. "/>
      <w:legacy w:legacy="1" w:legacySpace="0" w:legacyIndent="283"/>
      <w:lvlJc w:val="left"/>
      <w:pPr>
        <w:ind w:left="3883" w:hanging="283"/>
      </w:pPr>
      <w:rPr>
        <w:b/>
        <w:bCs/>
        <w:sz w:val="24"/>
        <w:szCs w:val="24"/>
      </w:rPr>
    </w:lvl>
  </w:abstractNum>
  <w:num w:numId="1">
    <w:abstractNumId w:val="7"/>
    <w:lvlOverride w:ilvl="0">
      <w:startOverride w:val="1"/>
    </w:lvlOverride>
  </w:num>
  <w:num w:numId="2">
    <w:abstractNumId w:val="4"/>
    <w:lvlOverride w:ilvl="0">
      <w:startOverride w:val="2"/>
    </w:lvlOverride>
  </w:num>
  <w:num w:numId="3">
    <w:abstractNumId w:val="3"/>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95"/>
    <w:rsid w:val="00000A7F"/>
    <w:rsid w:val="00002847"/>
    <w:rsid w:val="00003200"/>
    <w:rsid w:val="00007A8E"/>
    <w:rsid w:val="00016EF2"/>
    <w:rsid w:val="00020563"/>
    <w:rsid w:val="000220A9"/>
    <w:rsid w:val="00023F83"/>
    <w:rsid w:val="000240AC"/>
    <w:rsid w:val="000365F4"/>
    <w:rsid w:val="00043586"/>
    <w:rsid w:val="00043CF9"/>
    <w:rsid w:val="0005024C"/>
    <w:rsid w:val="000506B3"/>
    <w:rsid w:val="00055A02"/>
    <w:rsid w:val="00056D31"/>
    <w:rsid w:val="0006484A"/>
    <w:rsid w:val="00066D86"/>
    <w:rsid w:val="000679D4"/>
    <w:rsid w:val="000705B8"/>
    <w:rsid w:val="000737CE"/>
    <w:rsid w:val="00073B19"/>
    <w:rsid w:val="0007428C"/>
    <w:rsid w:val="00075EAB"/>
    <w:rsid w:val="00077B0B"/>
    <w:rsid w:val="0008182D"/>
    <w:rsid w:val="00086AB1"/>
    <w:rsid w:val="00090178"/>
    <w:rsid w:val="000A6F2B"/>
    <w:rsid w:val="000B581E"/>
    <w:rsid w:val="000C0E59"/>
    <w:rsid w:val="000C2245"/>
    <w:rsid w:val="000C5926"/>
    <w:rsid w:val="000C7500"/>
    <w:rsid w:val="000C7ECF"/>
    <w:rsid w:val="000D06EA"/>
    <w:rsid w:val="000D41F8"/>
    <w:rsid w:val="000D54B4"/>
    <w:rsid w:val="000E12FE"/>
    <w:rsid w:val="000E204F"/>
    <w:rsid w:val="000F0311"/>
    <w:rsid w:val="000F2EEA"/>
    <w:rsid w:val="000F7A8A"/>
    <w:rsid w:val="00106D7E"/>
    <w:rsid w:val="00115CFE"/>
    <w:rsid w:val="00116792"/>
    <w:rsid w:val="00116C3A"/>
    <w:rsid w:val="00122F0D"/>
    <w:rsid w:val="00123336"/>
    <w:rsid w:val="00130C0A"/>
    <w:rsid w:val="001318BA"/>
    <w:rsid w:val="00134AB4"/>
    <w:rsid w:val="001352E2"/>
    <w:rsid w:val="00150D4B"/>
    <w:rsid w:val="00151CCF"/>
    <w:rsid w:val="001520CA"/>
    <w:rsid w:val="00155EC3"/>
    <w:rsid w:val="00161173"/>
    <w:rsid w:val="00161AE6"/>
    <w:rsid w:val="00171433"/>
    <w:rsid w:val="001749F1"/>
    <w:rsid w:val="00182757"/>
    <w:rsid w:val="00186A75"/>
    <w:rsid w:val="0019289D"/>
    <w:rsid w:val="001A2A14"/>
    <w:rsid w:val="001A4618"/>
    <w:rsid w:val="001A735D"/>
    <w:rsid w:val="001B65CB"/>
    <w:rsid w:val="001B6ADC"/>
    <w:rsid w:val="001C1B81"/>
    <w:rsid w:val="001C3537"/>
    <w:rsid w:val="001C7635"/>
    <w:rsid w:val="001D5933"/>
    <w:rsid w:val="001D690B"/>
    <w:rsid w:val="001E528E"/>
    <w:rsid w:val="001F01BF"/>
    <w:rsid w:val="00206CE3"/>
    <w:rsid w:val="002111AD"/>
    <w:rsid w:val="00213666"/>
    <w:rsid w:val="00216742"/>
    <w:rsid w:val="002202DE"/>
    <w:rsid w:val="0022517B"/>
    <w:rsid w:val="00226604"/>
    <w:rsid w:val="00230FE2"/>
    <w:rsid w:val="00240BAA"/>
    <w:rsid w:val="00247007"/>
    <w:rsid w:val="00251ACC"/>
    <w:rsid w:val="00254092"/>
    <w:rsid w:val="0025444A"/>
    <w:rsid w:val="002544CA"/>
    <w:rsid w:val="00254595"/>
    <w:rsid w:val="00256BE0"/>
    <w:rsid w:val="00256E8B"/>
    <w:rsid w:val="00260DBD"/>
    <w:rsid w:val="00265B52"/>
    <w:rsid w:val="0026780F"/>
    <w:rsid w:val="00270CAC"/>
    <w:rsid w:val="00284C6D"/>
    <w:rsid w:val="00287152"/>
    <w:rsid w:val="00292301"/>
    <w:rsid w:val="00293E56"/>
    <w:rsid w:val="00295A6B"/>
    <w:rsid w:val="00295B02"/>
    <w:rsid w:val="002960C2"/>
    <w:rsid w:val="00296382"/>
    <w:rsid w:val="00297128"/>
    <w:rsid w:val="002A7D1F"/>
    <w:rsid w:val="002B0DF0"/>
    <w:rsid w:val="002B66F4"/>
    <w:rsid w:val="002C340C"/>
    <w:rsid w:val="002C40C7"/>
    <w:rsid w:val="002C7D4E"/>
    <w:rsid w:val="002D325E"/>
    <w:rsid w:val="002D376F"/>
    <w:rsid w:val="002D38DE"/>
    <w:rsid w:val="002D5523"/>
    <w:rsid w:val="002D55C0"/>
    <w:rsid w:val="002E00AA"/>
    <w:rsid w:val="002E3D95"/>
    <w:rsid w:val="002E5BE1"/>
    <w:rsid w:val="002F027E"/>
    <w:rsid w:val="003072F3"/>
    <w:rsid w:val="003217A0"/>
    <w:rsid w:val="0033506F"/>
    <w:rsid w:val="0033748A"/>
    <w:rsid w:val="0033763A"/>
    <w:rsid w:val="0035091F"/>
    <w:rsid w:val="0035277A"/>
    <w:rsid w:val="00353189"/>
    <w:rsid w:val="00355B94"/>
    <w:rsid w:val="00357BE3"/>
    <w:rsid w:val="00363BB3"/>
    <w:rsid w:val="00364010"/>
    <w:rsid w:val="00365B07"/>
    <w:rsid w:val="00371433"/>
    <w:rsid w:val="00375C7A"/>
    <w:rsid w:val="00381555"/>
    <w:rsid w:val="003821DD"/>
    <w:rsid w:val="00382419"/>
    <w:rsid w:val="00383170"/>
    <w:rsid w:val="00383DFE"/>
    <w:rsid w:val="00390EF3"/>
    <w:rsid w:val="00393E24"/>
    <w:rsid w:val="003A1F4A"/>
    <w:rsid w:val="003A2786"/>
    <w:rsid w:val="003A68C7"/>
    <w:rsid w:val="003B3557"/>
    <w:rsid w:val="003B4F40"/>
    <w:rsid w:val="003B63D5"/>
    <w:rsid w:val="003B790B"/>
    <w:rsid w:val="003C13B2"/>
    <w:rsid w:val="003C3A77"/>
    <w:rsid w:val="003D2003"/>
    <w:rsid w:val="003D45CC"/>
    <w:rsid w:val="003E0772"/>
    <w:rsid w:val="003E0FF3"/>
    <w:rsid w:val="003E5C39"/>
    <w:rsid w:val="003F6CE1"/>
    <w:rsid w:val="00401DC9"/>
    <w:rsid w:val="00402D06"/>
    <w:rsid w:val="00404B84"/>
    <w:rsid w:val="00412674"/>
    <w:rsid w:val="0042795C"/>
    <w:rsid w:val="00431F3D"/>
    <w:rsid w:val="004346F0"/>
    <w:rsid w:val="00440F1B"/>
    <w:rsid w:val="004415A5"/>
    <w:rsid w:val="00446AD3"/>
    <w:rsid w:val="004476F2"/>
    <w:rsid w:val="004558FB"/>
    <w:rsid w:val="00464842"/>
    <w:rsid w:val="004660D7"/>
    <w:rsid w:val="00471E74"/>
    <w:rsid w:val="004742D9"/>
    <w:rsid w:val="004749E2"/>
    <w:rsid w:val="004760D5"/>
    <w:rsid w:val="00483CF8"/>
    <w:rsid w:val="004877F0"/>
    <w:rsid w:val="00490188"/>
    <w:rsid w:val="00491FB5"/>
    <w:rsid w:val="0049299A"/>
    <w:rsid w:val="004932C7"/>
    <w:rsid w:val="00494E3A"/>
    <w:rsid w:val="004A0413"/>
    <w:rsid w:val="004A1911"/>
    <w:rsid w:val="004A24F9"/>
    <w:rsid w:val="004A5C33"/>
    <w:rsid w:val="004B3F20"/>
    <w:rsid w:val="004B6BEF"/>
    <w:rsid w:val="004B74DC"/>
    <w:rsid w:val="004B75CF"/>
    <w:rsid w:val="004B7B69"/>
    <w:rsid w:val="004C0B23"/>
    <w:rsid w:val="004C0F84"/>
    <w:rsid w:val="004C422A"/>
    <w:rsid w:val="004C4C14"/>
    <w:rsid w:val="004D3105"/>
    <w:rsid w:val="004D3AB0"/>
    <w:rsid w:val="004E57C9"/>
    <w:rsid w:val="004E5ED0"/>
    <w:rsid w:val="004E63DE"/>
    <w:rsid w:val="004E7135"/>
    <w:rsid w:val="004F03D7"/>
    <w:rsid w:val="004F1931"/>
    <w:rsid w:val="004F7A2D"/>
    <w:rsid w:val="005008BB"/>
    <w:rsid w:val="00501385"/>
    <w:rsid w:val="005034AA"/>
    <w:rsid w:val="00507399"/>
    <w:rsid w:val="00513101"/>
    <w:rsid w:val="00513E27"/>
    <w:rsid w:val="0051447C"/>
    <w:rsid w:val="0051479C"/>
    <w:rsid w:val="005229BB"/>
    <w:rsid w:val="0052324B"/>
    <w:rsid w:val="005305C9"/>
    <w:rsid w:val="00537ACE"/>
    <w:rsid w:val="00542756"/>
    <w:rsid w:val="0054294E"/>
    <w:rsid w:val="0054369A"/>
    <w:rsid w:val="005459BB"/>
    <w:rsid w:val="00545E73"/>
    <w:rsid w:val="005478D8"/>
    <w:rsid w:val="00565323"/>
    <w:rsid w:val="0056682F"/>
    <w:rsid w:val="00567B67"/>
    <w:rsid w:val="00570C3E"/>
    <w:rsid w:val="00572E77"/>
    <w:rsid w:val="00573BF6"/>
    <w:rsid w:val="00582A4B"/>
    <w:rsid w:val="00582A9A"/>
    <w:rsid w:val="00584BE0"/>
    <w:rsid w:val="0059190B"/>
    <w:rsid w:val="00593696"/>
    <w:rsid w:val="00595D14"/>
    <w:rsid w:val="0059762C"/>
    <w:rsid w:val="005A7EF2"/>
    <w:rsid w:val="005B39E2"/>
    <w:rsid w:val="005B54DA"/>
    <w:rsid w:val="005B6CD3"/>
    <w:rsid w:val="005B7653"/>
    <w:rsid w:val="005B7926"/>
    <w:rsid w:val="005B7C6B"/>
    <w:rsid w:val="005D0EFA"/>
    <w:rsid w:val="005D7780"/>
    <w:rsid w:val="005D7AE9"/>
    <w:rsid w:val="005E0319"/>
    <w:rsid w:val="005E0E5E"/>
    <w:rsid w:val="005F03D5"/>
    <w:rsid w:val="005F2B5B"/>
    <w:rsid w:val="005F2C3F"/>
    <w:rsid w:val="005F2CCB"/>
    <w:rsid w:val="00602CB9"/>
    <w:rsid w:val="00605C45"/>
    <w:rsid w:val="00614EF7"/>
    <w:rsid w:val="00617321"/>
    <w:rsid w:val="00617464"/>
    <w:rsid w:val="00620B5A"/>
    <w:rsid w:val="006225E8"/>
    <w:rsid w:val="0063108A"/>
    <w:rsid w:val="00635748"/>
    <w:rsid w:val="00636182"/>
    <w:rsid w:val="0064343C"/>
    <w:rsid w:val="0065020B"/>
    <w:rsid w:val="00660866"/>
    <w:rsid w:val="006614A0"/>
    <w:rsid w:val="00664FB0"/>
    <w:rsid w:val="006662D9"/>
    <w:rsid w:val="00666EA4"/>
    <w:rsid w:val="00670724"/>
    <w:rsid w:val="00673E1C"/>
    <w:rsid w:val="00674D0D"/>
    <w:rsid w:val="006871FC"/>
    <w:rsid w:val="00693DB2"/>
    <w:rsid w:val="00694744"/>
    <w:rsid w:val="006961F6"/>
    <w:rsid w:val="006965A2"/>
    <w:rsid w:val="00697F07"/>
    <w:rsid w:val="006A010C"/>
    <w:rsid w:val="006A0986"/>
    <w:rsid w:val="006A30CC"/>
    <w:rsid w:val="006A56AC"/>
    <w:rsid w:val="006A6BDC"/>
    <w:rsid w:val="006B3468"/>
    <w:rsid w:val="006B3C3B"/>
    <w:rsid w:val="006C2E50"/>
    <w:rsid w:val="006C41D7"/>
    <w:rsid w:val="006C4744"/>
    <w:rsid w:val="006D0CBA"/>
    <w:rsid w:val="006D3869"/>
    <w:rsid w:val="006E08C0"/>
    <w:rsid w:val="006E10F8"/>
    <w:rsid w:val="006E1FF4"/>
    <w:rsid w:val="006E6A14"/>
    <w:rsid w:val="006F1263"/>
    <w:rsid w:val="006F1B4B"/>
    <w:rsid w:val="006F37E6"/>
    <w:rsid w:val="006F3D8F"/>
    <w:rsid w:val="006F412D"/>
    <w:rsid w:val="00700893"/>
    <w:rsid w:val="00703381"/>
    <w:rsid w:val="00713F5C"/>
    <w:rsid w:val="00714736"/>
    <w:rsid w:val="00715391"/>
    <w:rsid w:val="00720FDD"/>
    <w:rsid w:val="007216CA"/>
    <w:rsid w:val="007265F3"/>
    <w:rsid w:val="0073135D"/>
    <w:rsid w:val="0073387F"/>
    <w:rsid w:val="0073510C"/>
    <w:rsid w:val="007354E4"/>
    <w:rsid w:val="00741BF9"/>
    <w:rsid w:val="0074266A"/>
    <w:rsid w:val="00745633"/>
    <w:rsid w:val="00756108"/>
    <w:rsid w:val="00761A2B"/>
    <w:rsid w:val="007639E3"/>
    <w:rsid w:val="00765410"/>
    <w:rsid w:val="00767860"/>
    <w:rsid w:val="0077076E"/>
    <w:rsid w:val="00774B7B"/>
    <w:rsid w:val="00781AF1"/>
    <w:rsid w:val="00791CAC"/>
    <w:rsid w:val="00795396"/>
    <w:rsid w:val="00795A41"/>
    <w:rsid w:val="007A1926"/>
    <w:rsid w:val="007A2AF1"/>
    <w:rsid w:val="007A6DBB"/>
    <w:rsid w:val="007B0FFE"/>
    <w:rsid w:val="007B3F66"/>
    <w:rsid w:val="007B50A6"/>
    <w:rsid w:val="007B6615"/>
    <w:rsid w:val="007C645E"/>
    <w:rsid w:val="007C7FD6"/>
    <w:rsid w:val="007D3EB8"/>
    <w:rsid w:val="007D55CC"/>
    <w:rsid w:val="007E06EE"/>
    <w:rsid w:val="007E6F9E"/>
    <w:rsid w:val="007F39FC"/>
    <w:rsid w:val="00800968"/>
    <w:rsid w:val="008046B6"/>
    <w:rsid w:val="00805646"/>
    <w:rsid w:val="00807504"/>
    <w:rsid w:val="0080767D"/>
    <w:rsid w:val="00807DF0"/>
    <w:rsid w:val="00811B9B"/>
    <w:rsid w:val="008129D4"/>
    <w:rsid w:val="00816578"/>
    <w:rsid w:val="00816BC0"/>
    <w:rsid w:val="008170C5"/>
    <w:rsid w:val="008171A7"/>
    <w:rsid w:val="00820D02"/>
    <w:rsid w:val="00822AA6"/>
    <w:rsid w:val="0082517E"/>
    <w:rsid w:val="00825E6C"/>
    <w:rsid w:val="0083076F"/>
    <w:rsid w:val="00834FB1"/>
    <w:rsid w:val="0084503F"/>
    <w:rsid w:val="00846364"/>
    <w:rsid w:val="008506F4"/>
    <w:rsid w:val="00850F79"/>
    <w:rsid w:val="00854A7B"/>
    <w:rsid w:val="00855DD6"/>
    <w:rsid w:val="00855F31"/>
    <w:rsid w:val="00856B82"/>
    <w:rsid w:val="00857C71"/>
    <w:rsid w:val="008640B6"/>
    <w:rsid w:val="008651AE"/>
    <w:rsid w:val="00871E7C"/>
    <w:rsid w:val="00872343"/>
    <w:rsid w:val="00876F73"/>
    <w:rsid w:val="0088032F"/>
    <w:rsid w:val="00881D40"/>
    <w:rsid w:val="00884573"/>
    <w:rsid w:val="00895880"/>
    <w:rsid w:val="008960F7"/>
    <w:rsid w:val="008970C4"/>
    <w:rsid w:val="008A0D14"/>
    <w:rsid w:val="008A3723"/>
    <w:rsid w:val="008A68B0"/>
    <w:rsid w:val="008B788A"/>
    <w:rsid w:val="008B7C53"/>
    <w:rsid w:val="008C35A9"/>
    <w:rsid w:val="008C6B0F"/>
    <w:rsid w:val="008D0A2C"/>
    <w:rsid w:val="008D1848"/>
    <w:rsid w:val="008D5ADD"/>
    <w:rsid w:val="008E1F5A"/>
    <w:rsid w:val="008E3E0A"/>
    <w:rsid w:val="008E7651"/>
    <w:rsid w:val="008F0F7E"/>
    <w:rsid w:val="008F2F23"/>
    <w:rsid w:val="008F3404"/>
    <w:rsid w:val="008F520C"/>
    <w:rsid w:val="00901230"/>
    <w:rsid w:val="00904975"/>
    <w:rsid w:val="00916CCC"/>
    <w:rsid w:val="00922BAD"/>
    <w:rsid w:val="00925A60"/>
    <w:rsid w:val="009274E2"/>
    <w:rsid w:val="00931DA6"/>
    <w:rsid w:val="0094171D"/>
    <w:rsid w:val="00943495"/>
    <w:rsid w:val="00947711"/>
    <w:rsid w:val="00950728"/>
    <w:rsid w:val="0095189D"/>
    <w:rsid w:val="009546F4"/>
    <w:rsid w:val="00956491"/>
    <w:rsid w:val="00956A29"/>
    <w:rsid w:val="009605FE"/>
    <w:rsid w:val="00964CCA"/>
    <w:rsid w:val="009650BD"/>
    <w:rsid w:val="00966DE3"/>
    <w:rsid w:val="00981EC4"/>
    <w:rsid w:val="00983E05"/>
    <w:rsid w:val="009843E6"/>
    <w:rsid w:val="009848A2"/>
    <w:rsid w:val="00984A74"/>
    <w:rsid w:val="00985068"/>
    <w:rsid w:val="0098790C"/>
    <w:rsid w:val="00994B1F"/>
    <w:rsid w:val="009A07A4"/>
    <w:rsid w:val="009A09F6"/>
    <w:rsid w:val="009A10CC"/>
    <w:rsid w:val="009A7A5A"/>
    <w:rsid w:val="009B42CD"/>
    <w:rsid w:val="009B7344"/>
    <w:rsid w:val="009C5205"/>
    <w:rsid w:val="009D2009"/>
    <w:rsid w:val="009D3900"/>
    <w:rsid w:val="009D5C1D"/>
    <w:rsid w:val="009D609B"/>
    <w:rsid w:val="009E1BF9"/>
    <w:rsid w:val="009E1E18"/>
    <w:rsid w:val="009E3B57"/>
    <w:rsid w:val="009E6D55"/>
    <w:rsid w:val="009F1839"/>
    <w:rsid w:val="009F2963"/>
    <w:rsid w:val="009F3206"/>
    <w:rsid w:val="00A00420"/>
    <w:rsid w:val="00A02941"/>
    <w:rsid w:val="00A228A2"/>
    <w:rsid w:val="00A22A40"/>
    <w:rsid w:val="00A2333B"/>
    <w:rsid w:val="00A258E3"/>
    <w:rsid w:val="00A26211"/>
    <w:rsid w:val="00A30AC8"/>
    <w:rsid w:val="00A32040"/>
    <w:rsid w:val="00A32567"/>
    <w:rsid w:val="00A33053"/>
    <w:rsid w:val="00A3579E"/>
    <w:rsid w:val="00A37C92"/>
    <w:rsid w:val="00A42FF3"/>
    <w:rsid w:val="00A46C0C"/>
    <w:rsid w:val="00A5139B"/>
    <w:rsid w:val="00A55E66"/>
    <w:rsid w:val="00A572E0"/>
    <w:rsid w:val="00A63ED0"/>
    <w:rsid w:val="00A66DD2"/>
    <w:rsid w:val="00A71936"/>
    <w:rsid w:val="00A74E31"/>
    <w:rsid w:val="00A76538"/>
    <w:rsid w:val="00A817A5"/>
    <w:rsid w:val="00A9136B"/>
    <w:rsid w:val="00A94062"/>
    <w:rsid w:val="00AA06DD"/>
    <w:rsid w:val="00AA5782"/>
    <w:rsid w:val="00AB04A6"/>
    <w:rsid w:val="00AB14DB"/>
    <w:rsid w:val="00AB1F9D"/>
    <w:rsid w:val="00AC4BE8"/>
    <w:rsid w:val="00AD0A96"/>
    <w:rsid w:val="00AD1463"/>
    <w:rsid w:val="00AD27FE"/>
    <w:rsid w:val="00AD71C0"/>
    <w:rsid w:val="00AE10C3"/>
    <w:rsid w:val="00AE2224"/>
    <w:rsid w:val="00AE333B"/>
    <w:rsid w:val="00AF3E63"/>
    <w:rsid w:val="00AF41F8"/>
    <w:rsid w:val="00B06C52"/>
    <w:rsid w:val="00B0754E"/>
    <w:rsid w:val="00B0762D"/>
    <w:rsid w:val="00B077AA"/>
    <w:rsid w:val="00B15E85"/>
    <w:rsid w:val="00B2098F"/>
    <w:rsid w:val="00B3286C"/>
    <w:rsid w:val="00B34456"/>
    <w:rsid w:val="00B41A96"/>
    <w:rsid w:val="00B43922"/>
    <w:rsid w:val="00B44986"/>
    <w:rsid w:val="00B47204"/>
    <w:rsid w:val="00B4731E"/>
    <w:rsid w:val="00B47A7F"/>
    <w:rsid w:val="00B5249D"/>
    <w:rsid w:val="00B55470"/>
    <w:rsid w:val="00B55CC5"/>
    <w:rsid w:val="00B573D5"/>
    <w:rsid w:val="00B577A5"/>
    <w:rsid w:val="00B60BAB"/>
    <w:rsid w:val="00B61151"/>
    <w:rsid w:val="00B6202F"/>
    <w:rsid w:val="00B670B8"/>
    <w:rsid w:val="00B81402"/>
    <w:rsid w:val="00B84839"/>
    <w:rsid w:val="00B91A3B"/>
    <w:rsid w:val="00B92000"/>
    <w:rsid w:val="00B93721"/>
    <w:rsid w:val="00B966CE"/>
    <w:rsid w:val="00B97D00"/>
    <w:rsid w:val="00BA03F7"/>
    <w:rsid w:val="00BA52B3"/>
    <w:rsid w:val="00BA7C93"/>
    <w:rsid w:val="00BB271A"/>
    <w:rsid w:val="00BB2CBA"/>
    <w:rsid w:val="00BB3F7E"/>
    <w:rsid w:val="00BB702A"/>
    <w:rsid w:val="00BB776D"/>
    <w:rsid w:val="00BC264F"/>
    <w:rsid w:val="00BC6E4E"/>
    <w:rsid w:val="00BC7CB8"/>
    <w:rsid w:val="00BD0246"/>
    <w:rsid w:val="00BD549D"/>
    <w:rsid w:val="00BE5C4C"/>
    <w:rsid w:val="00BE60AD"/>
    <w:rsid w:val="00BE6179"/>
    <w:rsid w:val="00C002F4"/>
    <w:rsid w:val="00C00E07"/>
    <w:rsid w:val="00C01636"/>
    <w:rsid w:val="00C01729"/>
    <w:rsid w:val="00C02F5A"/>
    <w:rsid w:val="00C04DD5"/>
    <w:rsid w:val="00C05AAF"/>
    <w:rsid w:val="00C11DD6"/>
    <w:rsid w:val="00C13E65"/>
    <w:rsid w:val="00C14D85"/>
    <w:rsid w:val="00C17D90"/>
    <w:rsid w:val="00C17F32"/>
    <w:rsid w:val="00C23FF0"/>
    <w:rsid w:val="00C24C74"/>
    <w:rsid w:val="00C26E22"/>
    <w:rsid w:val="00C31148"/>
    <w:rsid w:val="00C350F2"/>
    <w:rsid w:val="00C377D3"/>
    <w:rsid w:val="00C4000A"/>
    <w:rsid w:val="00C4201E"/>
    <w:rsid w:val="00C45497"/>
    <w:rsid w:val="00C45C1B"/>
    <w:rsid w:val="00C4749D"/>
    <w:rsid w:val="00C52815"/>
    <w:rsid w:val="00C53D92"/>
    <w:rsid w:val="00C62789"/>
    <w:rsid w:val="00C649E4"/>
    <w:rsid w:val="00C6505D"/>
    <w:rsid w:val="00C65F0C"/>
    <w:rsid w:val="00C65F74"/>
    <w:rsid w:val="00C73BB1"/>
    <w:rsid w:val="00C73BCA"/>
    <w:rsid w:val="00C74F25"/>
    <w:rsid w:val="00C76BB2"/>
    <w:rsid w:val="00C8316E"/>
    <w:rsid w:val="00C83F96"/>
    <w:rsid w:val="00C869EE"/>
    <w:rsid w:val="00C872A0"/>
    <w:rsid w:val="00C90094"/>
    <w:rsid w:val="00C939A1"/>
    <w:rsid w:val="00C9459F"/>
    <w:rsid w:val="00C94812"/>
    <w:rsid w:val="00C95587"/>
    <w:rsid w:val="00C97523"/>
    <w:rsid w:val="00CA32AE"/>
    <w:rsid w:val="00CA3B5A"/>
    <w:rsid w:val="00CA774B"/>
    <w:rsid w:val="00CB4021"/>
    <w:rsid w:val="00CB6A6C"/>
    <w:rsid w:val="00CC5727"/>
    <w:rsid w:val="00CD188E"/>
    <w:rsid w:val="00CF246B"/>
    <w:rsid w:val="00CF3CA1"/>
    <w:rsid w:val="00CF3E69"/>
    <w:rsid w:val="00CF418D"/>
    <w:rsid w:val="00CF51C9"/>
    <w:rsid w:val="00CF5B10"/>
    <w:rsid w:val="00CF6D0D"/>
    <w:rsid w:val="00D0275F"/>
    <w:rsid w:val="00D041D9"/>
    <w:rsid w:val="00D04956"/>
    <w:rsid w:val="00D11B6E"/>
    <w:rsid w:val="00D1348D"/>
    <w:rsid w:val="00D201E2"/>
    <w:rsid w:val="00D2145F"/>
    <w:rsid w:val="00D21EC3"/>
    <w:rsid w:val="00D2244E"/>
    <w:rsid w:val="00D23167"/>
    <w:rsid w:val="00D236BB"/>
    <w:rsid w:val="00D25132"/>
    <w:rsid w:val="00D258FA"/>
    <w:rsid w:val="00D301A2"/>
    <w:rsid w:val="00D4084B"/>
    <w:rsid w:val="00D54E9F"/>
    <w:rsid w:val="00D56AE0"/>
    <w:rsid w:val="00D60247"/>
    <w:rsid w:val="00D61058"/>
    <w:rsid w:val="00D73A4D"/>
    <w:rsid w:val="00D77FE6"/>
    <w:rsid w:val="00D81157"/>
    <w:rsid w:val="00D82CCA"/>
    <w:rsid w:val="00D904EC"/>
    <w:rsid w:val="00D90A5E"/>
    <w:rsid w:val="00DA2042"/>
    <w:rsid w:val="00DA6C2D"/>
    <w:rsid w:val="00DB0E00"/>
    <w:rsid w:val="00DC2CF7"/>
    <w:rsid w:val="00DC382A"/>
    <w:rsid w:val="00DC550C"/>
    <w:rsid w:val="00DD53E2"/>
    <w:rsid w:val="00DE0367"/>
    <w:rsid w:val="00DE4331"/>
    <w:rsid w:val="00DF1843"/>
    <w:rsid w:val="00DF4309"/>
    <w:rsid w:val="00DF6692"/>
    <w:rsid w:val="00DF6744"/>
    <w:rsid w:val="00E0247A"/>
    <w:rsid w:val="00E054A5"/>
    <w:rsid w:val="00E07578"/>
    <w:rsid w:val="00E117E4"/>
    <w:rsid w:val="00E147FB"/>
    <w:rsid w:val="00E158C7"/>
    <w:rsid w:val="00E15959"/>
    <w:rsid w:val="00E160E7"/>
    <w:rsid w:val="00E21282"/>
    <w:rsid w:val="00E238F5"/>
    <w:rsid w:val="00E2562A"/>
    <w:rsid w:val="00E30604"/>
    <w:rsid w:val="00E330C7"/>
    <w:rsid w:val="00E34B33"/>
    <w:rsid w:val="00E35166"/>
    <w:rsid w:val="00E35939"/>
    <w:rsid w:val="00E37C71"/>
    <w:rsid w:val="00E4311B"/>
    <w:rsid w:val="00E43506"/>
    <w:rsid w:val="00E468A8"/>
    <w:rsid w:val="00E46D88"/>
    <w:rsid w:val="00E5216E"/>
    <w:rsid w:val="00E52EBF"/>
    <w:rsid w:val="00E543F2"/>
    <w:rsid w:val="00E5641E"/>
    <w:rsid w:val="00E71224"/>
    <w:rsid w:val="00E73335"/>
    <w:rsid w:val="00E73798"/>
    <w:rsid w:val="00E91FF6"/>
    <w:rsid w:val="00E9543C"/>
    <w:rsid w:val="00E96D86"/>
    <w:rsid w:val="00E973A2"/>
    <w:rsid w:val="00E976C9"/>
    <w:rsid w:val="00EA1D94"/>
    <w:rsid w:val="00EA5824"/>
    <w:rsid w:val="00EA5948"/>
    <w:rsid w:val="00EA7661"/>
    <w:rsid w:val="00EB0711"/>
    <w:rsid w:val="00EB0C7F"/>
    <w:rsid w:val="00EB1AF9"/>
    <w:rsid w:val="00EB1CE6"/>
    <w:rsid w:val="00EB3E10"/>
    <w:rsid w:val="00EB4CE0"/>
    <w:rsid w:val="00EC3B88"/>
    <w:rsid w:val="00EC3C7B"/>
    <w:rsid w:val="00EC45DF"/>
    <w:rsid w:val="00EC4C19"/>
    <w:rsid w:val="00EC7241"/>
    <w:rsid w:val="00EE00E6"/>
    <w:rsid w:val="00EE376D"/>
    <w:rsid w:val="00EF38E4"/>
    <w:rsid w:val="00EF7364"/>
    <w:rsid w:val="00F03394"/>
    <w:rsid w:val="00F104E4"/>
    <w:rsid w:val="00F14BEF"/>
    <w:rsid w:val="00F153A2"/>
    <w:rsid w:val="00F165E9"/>
    <w:rsid w:val="00F17B04"/>
    <w:rsid w:val="00F234D0"/>
    <w:rsid w:val="00F26CAE"/>
    <w:rsid w:val="00F278FB"/>
    <w:rsid w:val="00F3531C"/>
    <w:rsid w:val="00F36313"/>
    <w:rsid w:val="00F508B4"/>
    <w:rsid w:val="00F52640"/>
    <w:rsid w:val="00F54B8B"/>
    <w:rsid w:val="00F56164"/>
    <w:rsid w:val="00F65213"/>
    <w:rsid w:val="00F66CC3"/>
    <w:rsid w:val="00F67191"/>
    <w:rsid w:val="00F74B7A"/>
    <w:rsid w:val="00F81567"/>
    <w:rsid w:val="00F83036"/>
    <w:rsid w:val="00F849EA"/>
    <w:rsid w:val="00F85013"/>
    <w:rsid w:val="00F86460"/>
    <w:rsid w:val="00F87C01"/>
    <w:rsid w:val="00F914C3"/>
    <w:rsid w:val="00F91FE6"/>
    <w:rsid w:val="00F9223C"/>
    <w:rsid w:val="00F9426D"/>
    <w:rsid w:val="00F94E7F"/>
    <w:rsid w:val="00F96BC4"/>
    <w:rsid w:val="00F974EB"/>
    <w:rsid w:val="00FA3C55"/>
    <w:rsid w:val="00FA756B"/>
    <w:rsid w:val="00FC0BF5"/>
    <w:rsid w:val="00FC1C7A"/>
    <w:rsid w:val="00FC384B"/>
    <w:rsid w:val="00FC4820"/>
    <w:rsid w:val="00FC6FD4"/>
    <w:rsid w:val="00FD5141"/>
    <w:rsid w:val="00FE58ED"/>
    <w:rsid w:val="00FF0368"/>
    <w:rsid w:val="00FF0B8D"/>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E03AB2-4E9E-4B1E-AAAF-5CBD701C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A77"/>
    <w:pPr>
      <w:widowControl w:val="0"/>
      <w:overflowPunct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locked/>
    <w:rsid w:val="00E30604"/>
    <w:pPr>
      <w:overflowPunct/>
      <w:spacing w:before="108" w:after="108"/>
      <w:jc w:val="center"/>
      <w:outlineLvl w:val="0"/>
    </w:pPr>
    <w:rPr>
      <w:rFonts w:ascii="Cambria" w:eastAsia="Calibri" w:hAnsi="Cambria"/>
      <w:b/>
      <w:bCs/>
      <w:kern w:val="32"/>
      <w:sz w:val="32"/>
      <w:szCs w:val="32"/>
      <w:lang w:val="x-none" w:eastAsia="x-none"/>
    </w:rPr>
  </w:style>
  <w:style w:type="paragraph" w:styleId="6">
    <w:name w:val="heading 6"/>
    <w:basedOn w:val="a"/>
    <w:next w:val="a"/>
    <w:link w:val="60"/>
    <w:semiHidden/>
    <w:unhideWhenUsed/>
    <w:qFormat/>
    <w:locked/>
    <w:rsid w:val="000C7ECF"/>
    <w:pPr>
      <w:keepNext/>
      <w:tabs>
        <w:tab w:val="num" w:pos="4320"/>
      </w:tabs>
      <w:suppressAutoHyphens/>
      <w:overflowPunct/>
      <w:autoSpaceDE/>
      <w:autoSpaceDN/>
      <w:adjustRightInd/>
      <w:ind w:left="4320" w:hanging="720"/>
      <w:outlineLvl w:val="5"/>
    </w:pPr>
    <w:rPr>
      <w:rFonts w:ascii="Arial" w:eastAsia="Lucida Sans Unicode" w:hAnsi="Arial"/>
      <w:b/>
      <w:kern w:val="2"/>
      <w:sz w:val="1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1ACC"/>
    <w:rPr>
      <w:rFonts w:ascii="Cambria" w:hAnsi="Cambria" w:cs="Cambria"/>
      <w:b/>
      <w:bCs/>
      <w:kern w:val="32"/>
      <w:sz w:val="32"/>
      <w:szCs w:val="32"/>
    </w:rPr>
  </w:style>
  <w:style w:type="paragraph" w:styleId="3">
    <w:name w:val="Body Text 3"/>
    <w:basedOn w:val="a"/>
    <w:link w:val="30"/>
    <w:uiPriority w:val="99"/>
    <w:rsid w:val="00943495"/>
    <w:pPr>
      <w:spacing w:after="120"/>
    </w:pPr>
    <w:rPr>
      <w:rFonts w:eastAsia="Calibri"/>
      <w:sz w:val="16"/>
      <w:szCs w:val="16"/>
      <w:lang w:val="x-none"/>
    </w:rPr>
  </w:style>
  <w:style w:type="character" w:customStyle="1" w:styleId="30">
    <w:name w:val="Основной текст 3 Знак"/>
    <w:link w:val="3"/>
    <w:uiPriority w:val="99"/>
    <w:locked/>
    <w:rsid w:val="00943495"/>
    <w:rPr>
      <w:rFonts w:ascii="Times New Roman" w:hAnsi="Times New Roman" w:cs="Times New Roman"/>
      <w:sz w:val="16"/>
      <w:szCs w:val="16"/>
      <w:lang w:eastAsia="ru-RU"/>
    </w:rPr>
  </w:style>
  <w:style w:type="table" w:styleId="a3">
    <w:name w:val="Table Grid"/>
    <w:basedOn w:val="a1"/>
    <w:uiPriority w:val="59"/>
    <w:locked/>
    <w:rsid w:val="00260DB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720FDD"/>
    <w:pPr>
      <w:spacing w:after="120" w:line="480" w:lineRule="auto"/>
      <w:ind w:left="283"/>
    </w:pPr>
    <w:rPr>
      <w:rFonts w:eastAsia="Calibri"/>
      <w:lang w:val="x-none" w:eastAsia="x-none"/>
    </w:rPr>
  </w:style>
  <w:style w:type="character" w:customStyle="1" w:styleId="20">
    <w:name w:val="Основной текст с отступом 2 Знак"/>
    <w:link w:val="2"/>
    <w:uiPriority w:val="99"/>
    <w:semiHidden/>
    <w:locked/>
    <w:rsid w:val="00720FDD"/>
    <w:rPr>
      <w:rFonts w:ascii="Times New Roman" w:hAnsi="Times New Roman" w:cs="Times New Roman"/>
      <w:sz w:val="24"/>
      <w:szCs w:val="24"/>
    </w:rPr>
  </w:style>
  <w:style w:type="paragraph" w:styleId="a4">
    <w:name w:val="List Paragraph"/>
    <w:basedOn w:val="a"/>
    <w:uiPriority w:val="34"/>
    <w:qFormat/>
    <w:rsid w:val="00BE5C4C"/>
    <w:pPr>
      <w:ind w:left="720"/>
    </w:pPr>
  </w:style>
  <w:style w:type="paragraph" w:styleId="a5">
    <w:name w:val="Balloon Text"/>
    <w:basedOn w:val="a"/>
    <w:link w:val="a6"/>
    <w:uiPriority w:val="99"/>
    <w:semiHidden/>
    <w:rsid w:val="00150D4B"/>
    <w:rPr>
      <w:rFonts w:ascii="Tahoma" w:eastAsia="Calibri" w:hAnsi="Tahoma"/>
      <w:sz w:val="16"/>
      <w:szCs w:val="16"/>
      <w:lang w:val="x-none" w:eastAsia="x-none"/>
    </w:rPr>
  </w:style>
  <w:style w:type="character" w:customStyle="1" w:styleId="a6">
    <w:name w:val="Текст выноски Знак"/>
    <w:link w:val="a5"/>
    <w:uiPriority w:val="99"/>
    <w:semiHidden/>
    <w:locked/>
    <w:rsid w:val="00150D4B"/>
    <w:rPr>
      <w:rFonts w:ascii="Tahoma" w:hAnsi="Tahoma" w:cs="Tahoma"/>
      <w:sz w:val="16"/>
      <w:szCs w:val="16"/>
    </w:rPr>
  </w:style>
  <w:style w:type="character" w:customStyle="1" w:styleId="a7">
    <w:name w:val="Цветовое выделение"/>
    <w:uiPriority w:val="99"/>
    <w:rsid w:val="00E30604"/>
    <w:rPr>
      <w:b/>
      <w:bCs/>
      <w:color w:val="26282F"/>
      <w:sz w:val="26"/>
      <w:szCs w:val="26"/>
    </w:rPr>
  </w:style>
  <w:style w:type="paragraph" w:customStyle="1" w:styleId="a8">
    <w:name w:val="Нормальный (таблица)"/>
    <w:basedOn w:val="a"/>
    <w:next w:val="a"/>
    <w:uiPriority w:val="99"/>
    <w:rsid w:val="00501385"/>
    <w:pPr>
      <w:overflowPunct/>
      <w:jc w:val="both"/>
    </w:pPr>
    <w:rPr>
      <w:rFonts w:ascii="Arial" w:hAnsi="Arial" w:cs="Arial"/>
    </w:rPr>
  </w:style>
  <w:style w:type="paragraph" w:customStyle="1" w:styleId="a9">
    <w:name w:val="Прижатый влево"/>
    <w:basedOn w:val="a"/>
    <w:next w:val="a"/>
    <w:uiPriority w:val="99"/>
    <w:rsid w:val="00501385"/>
    <w:pPr>
      <w:overflowPunct/>
    </w:pPr>
    <w:rPr>
      <w:rFonts w:ascii="Arial" w:hAnsi="Arial" w:cs="Arial"/>
    </w:rPr>
  </w:style>
  <w:style w:type="character" w:styleId="aa">
    <w:name w:val="Hyperlink"/>
    <w:uiPriority w:val="99"/>
    <w:unhideWhenUsed/>
    <w:rsid w:val="006E10F8"/>
    <w:rPr>
      <w:color w:val="0000FF"/>
      <w:u w:val="single"/>
    </w:rPr>
  </w:style>
  <w:style w:type="paragraph" w:styleId="ab">
    <w:name w:val="Body Text Indent"/>
    <w:basedOn w:val="a"/>
    <w:link w:val="ac"/>
    <w:uiPriority w:val="99"/>
    <w:semiHidden/>
    <w:unhideWhenUsed/>
    <w:rsid w:val="0019289D"/>
    <w:pPr>
      <w:spacing w:after="120"/>
      <w:ind w:left="283"/>
    </w:pPr>
    <w:rPr>
      <w:lang w:val="x-none" w:eastAsia="x-none"/>
    </w:rPr>
  </w:style>
  <w:style w:type="character" w:customStyle="1" w:styleId="ac">
    <w:name w:val="Основной текст с отступом Знак"/>
    <w:link w:val="ab"/>
    <w:uiPriority w:val="99"/>
    <w:semiHidden/>
    <w:rsid w:val="0019289D"/>
    <w:rPr>
      <w:rFonts w:ascii="Times New Roman" w:eastAsia="Times New Roman" w:hAnsi="Times New Roman"/>
      <w:sz w:val="24"/>
      <w:szCs w:val="24"/>
    </w:rPr>
  </w:style>
  <w:style w:type="character" w:styleId="ad">
    <w:name w:val="Emphasis"/>
    <w:qFormat/>
    <w:locked/>
    <w:rsid w:val="00956A29"/>
    <w:rPr>
      <w:i/>
      <w:iCs/>
    </w:rPr>
  </w:style>
  <w:style w:type="paragraph" w:styleId="ae">
    <w:name w:val="Body Text"/>
    <w:basedOn w:val="a"/>
    <w:link w:val="af"/>
    <w:uiPriority w:val="99"/>
    <w:unhideWhenUsed/>
    <w:rsid w:val="00664FB0"/>
    <w:pPr>
      <w:spacing w:after="120"/>
    </w:pPr>
    <w:rPr>
      <w:lang w:val="x-none" w:eastAsia="x-none"/>
    </w:rPr>
  </w:style>
  <w:style w:type="character" w:customStyle="1" w:styleId="af">
    <w:name w:val="Основной текст Знак"/>
    <w:link w:val="ae"/>
    <w:uiPriority w:val="99"/>
    <w:rsid w:val="00664FB0"/>
    <w:rPr>
      <w:rFonts w:ascii="Times New Roman" w:eastAsia="Times New Roman" w:hAnsi="Times New Roman"/>
      <w:sz w:val="24"/>
      <w:szCs w:val="24"/>
    </w:rPr>
  </w:style>
  <w:style w:type="paragraph" w:styleId="af0">
    <w:name w:val="header"/>
    <w:basedOn w:val="a"/>
    <w:link w:val="af1"/>
    <w:uiPriority w:val="99"/>
    <w:unhideWhenUsed/>
    <w:rsid w:val="006A010C"/>
    <w:pPr>
      <w:tabs>
        <w:tab w:val="center" w:pos="4677"/>
        <w:tab w:val="right" w:pos="9355"/>
      </w:tabs>
    </w:pPr>
    <w:rPr>
      <w:lang w:val="x-none" w:eastAsia="x-none"/>
    </w:rPr>
  </w:style>
  <w:style w:type="character" w:customStyle="1" w:styleId="af1">
    <w:name w:val="Верхний колонтитул Знак"/>
    <w:link w:val="af0"/>
    <w:uiPriority w:val="99"/>
    <w:rsid w:val="006A010C"/>
    <w:rPr>
      <w:rFonts w:ascii="Times New Roman" w:eastAsia="Times New Roman" w:hAnsi="Times New Roman"/>
      <w:sz w:val="24"/>
      <w:szCs w:val="24"/>
    </w:rPr>
  </w:style>
  <w:style w:type="paragraph" w:styleId="af2">
    <w:name w:val="footer"/>
    <w:basedOn w:val="a"/>
    <w:link w:val="af3"/>
    <w:uiPriority w:val="99"/>
    <w:unhideWhenUsed/>
    <w:rsid w:val="006A010C"/>
    <w:pPr>
      <w:tabs>
        <w:tab w:val="center" w:pos="4677"/>
        <w:tab w:val="right" w:pos="9355"/>
      </w:tabs>
    </w:pPr>
    <w:rPr>
      <w:lang w:val="x-none" w:eastAsia="x-none"/>
    </w:rPr>
  </w:style>
  <w:style w:type="character" w:customStyle="1" w:styleId="af3">
    <w:name w:val="Нижний колонтитул Знак"/>
    <w:link w:val="af2"/>
    <w:uiPriority w:val="99"/>
    <w:rsid w:val="006A010C"/>
    <w:rPr>
      <w:rFonts w:ascii="Times New Roman" w:eastAsia="Times New Roman" w:hAnsi="Times New Roman"/>
      <w:sz w:val="24"/>
      <w:szCs w:val="24"/>
    </w:rPr>
  </w:style>
  <w:style w:type="character" w:customStyle="1" w:styleId="60">
    <w:name w:val="Заголовок 6 Знак"/>
    <w:link w:val="6"/>
    <w:semiHidden/>
    <w:rsid w:val="000C7ECF"/>
    <w:rPr>
      <w:rFonts w:ascii="Arial" w:eastAsia="Lucida Sans Unicode" w:hAnsi="Arial"/>
      <w:b/>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0505">
      <w:bodyDiv w:val="1"/>
      <w:marLeft w:val="0"/>
      <w:marRight w:val="0"/>
      <w:marTop w:val="0"/>
      <w:marBottom w:val="0"/>
      <w:divBdr>
        <w:top w:val="none" w:sz="0" w:space="0" w:color="auto"/>
        <w:left w:val="none" w:sz="0" w:space="0" w:color="auto"/>
        <w:bottom w:val="none" w:sz="0" w:space="0" w:color="auto"/>
        <w:right w:val="none" w:sz="0" w:space="0" w:color="auto"/>
      </w:divBdr>
    </w:div>
    <w:div w:id="731124372">
      <w:bodyDiv w:val="1"/>
      <w:marLeft w:val="0"/>
      <w:marRight w:val="0"/>
      <w:marTop w:val="0"/>
      <w:marBottom w:val="0"/>
      <w:divBdr>
        <w:top w:val="none" w:sz="0" w:space="0" w:color="auto"/>
        <w:left w:val="none" w:sz="0" w:space="0" w:color="auto"/>
        <w:bottom w:val="none" w:sz="0" w:space="0" w:color="auto"/>
        <w:right w:val="none" w:sz="0" w:space="0" w:color="auto"/>
      </w:divBdr>
    </w:div>
    <w:div w:id="1373336192">
      <w:marLeft w:val="0"/>
      <w:marRight w:val="0"/>
      <w:marTop w:val="0"/>
      <w:marBottom w:val="0"/>
      <w:divBdr>
        <w:top w:val="none" w:sz="0" w:space="0" w:color="auto"/>
        <w:left w:val="none" w:sz="0" w:space="0" w:color="auto"/>
        <w:bottom w:val="none" w:sz="0" w:space="0" w:color="auto"/>
        <w:right w:val="none" w:sz="0" w:space="0" w:color="auto"/>
      </w:divBdr>
    </w:div>
    <w:div w:id="1373336193">
      <w:marLeft w:val="0"/>
      <w:marRight w:val="0"/>
      <w:marTop w:val="0"/>
      <w:marBottom w:val="0"/>
      <w:divBdr>
        <w:top w:val="none" w:sz="0" w:space="0" w:color="auto"/>
        <w:left w:val="none" w:sz="0" w:space="0" w:color="auto"/>
        <w:bottom w:val="none" w:sz="0" w:space="0" w:color="auto"/>
        <w:right w:val="none" w:sz="0" w:space="0" w:color="auto"/>
      </w:divBdr>
    </w:div>
    <w:div w:id="137333619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15CB-7A7A-4911-B1A7-FA7050B3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SPecialiST RePack</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User</dc:creator>
  <cp:keywords/>
  <cp:lastModifiedBy>Ян</cp:lastModifiedBy>
  <cp:revision>2</cp:revision>
  <cp:lastPrinted>2018-08-03T03:49:00Z</cp:lastPrinted>
  <dcterms:created xsi:type="dcterms:W3CDTF">2021-07-08T01:11:00Z</dcterms:created>
  <dcterms:modified xsi:type="dcterms:W3CDTF">2021-07-08T01:11:00Z</dcterms:modified>
</cp:coreProperties>
</file>